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77D8E" w14:textId="6A22C0DF" w:rsidR="001418C8" w:rsidRDefault="006E253C" w:rsidP="000F1C01">
      <w:pPr>
        <w:pStyle w:val="Footer"/>
        <w:tabs>
          <w:tab w:val="clear" w:pos="4320"/>
          <w:tab w:val="clear" w:pos="8640"/>
        </w:tabs>
        <w:jc w:val="center"/>
      </w:pPr>
      <w:r w:rsidRPr="00990F9C">
        <w:rPr>
          <w:b/>
          <w:noProof/>
          <w:snapToGrid/>
          <w:lang w:eastAsia="en-ZA"/>
        </w:rPr>
        <w:drawing>
          <wp:inline distT="0" distB="0" distL="0" distR="0" wp14:anchorId="458B950B" wp14:editId="16E1ACAD">
            <wp:extent cx="532447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619125"/>
                    </a:xfrm>
                    <a:prstGeom prst="rect">
                      <a:avLst/>
                    </a:prstGeom>
                    <a:noFill/>
                    <a:ln>
                      <a:noFill/>
                    </a:ln>
                  </pic:spPr>
                </pic:pic>
              </a:graphicData>
            </a:graphic>
          </wp:inline>
        </w:drawing>
      </w:r>
    </w:p>
    <w:p w14:paraId="524E27D7" w14:textId="6990EC90" w:rsidR="00035EB3" w:rsidRPr="00035EB3" w:rsidRDefault="00035EB3" w:rsidP="000F1C01">
      <w:pPr>
        <w:pStyle w:val="Footer"/>
        <w:tabs>
          <w:tab w:val="clear" w:pos="4320"/>
          <w:tab w:val="clear" w:pos="8640"/>
        </w:tabs>
        <w:jc w:val="center"/>
        <w:rPr>
          <w:b/>
          <w:color w:val="FF0000"/>
        </w:rPr>
      </w:pPr>
      <w:r w:rsidRPr="00035EB3">
        <w:rPr>
          <w:b/>
          <w:color w:val="FF0000"/>
        </w:rPr>
        <w:t>MEMORANDUM</w:t>
      </w:r>
    </w:p>
    <w:tbl>
      <w:tblPr>
        <w:tblW w:w="9498" w:type="dxa"/>
        <w:tblInd w:w="120" w:type="dxa"/>
        <w:tblLayout w:type="fixed"/>
        <w:tblCellMar>
          <w:left w:w="120" w:type="dxa"/>
          <w:right w:w="120" w:type="dxa"/>
        </w:tblCellMar>
        <w:tblLook w:val="0000" w:firstRow="0" w:lastRow="0" w:firstColumn="0" w:lastColumn="0" w:noHBand="0" w:noVBand="0"/>
      </w:tblPr>
      <w:tblGrid>
        <w:gridCol w:w="5233"/>
        <w:gridCol w:w="4265"/>
      </w:tblGrid>
      <w:tr w:rsidR="001418C8" w:rsidRPr="00990F9C" w14:paraId="4A31EE5D" w14:textId="77777777" w:rsidTr="00D04B83">
        <w:tc>
          <w:tcPr>
            <w:tcW w:w="5233" w:type="dxa"/>
            <w:tcBorders>
              <w:top w:val="double" w:sz="6" w:space="0" w:color="auto"/>
              <w:left w:val="double" w:sz="6" w:space="0" w:color="auto"/>
              <w:bottom w:val="double" w:sz="6" w:space="0" w:color="auto"/>
            </w:tcBorders>
          </w:tcPr>
          <w:p w14:paraId="44D700CA" w14:textId="77777777" w:rsidR="001418C8" w:rsidRPr="00990F9C" w:rsidRDefault="001418C8" w:rsidP="00C34DEB">
            <w:pPr>
              <w:tabs>
                <w:tab w:val="clear" w:pos="720"/>
                <w:tab w:val="clear" w:pos="1440"/>
                <w:tab w:val="clear" w:pos="2160"/>
              </w:tabs>
              <w:suppressAutoHyphens/>
              <w:spacing w:before="120" w:line="240" w:lineRule="auto"/>
              <w:rPr>
                <w:spacing w:val="-3"/>
                <w:sz w:val="22"/>
                <w:szCs w:val="22"/>
              </w:rPr>
            </w:pPr>
            <w:r w:rsidRPr="00990F9C">
              <w:rPr>
                <w:b/>
                <w:spacing w:val="-3"/>
                <w:sz w:val="22"/>
                <w:szCs w:val="22"/>
              </w:rPr>
              <w:t>SUBJECT:</w:t>
            </w:r>
            <w:r w:rsidRPr="00990F9C">
              <w:rPr>
                <w:spacing w:val="-3"/>
                <w:sz w:val="22"/>
                <w:szCs w:val="22"/>
              </w:rPr>
              <w:t xml:space="preserve"> </w:t>
            </w:r>
          </w:p>
          <w:p w14:paraId="07462D3D" w14:textId="77777777" w:rsidR="001418C8" w:rsidRPr="00990F9C" w:rsidRDefault="001418C8" w:rsidP="00C34DEB">
            <w:pPr>
              <w:tabs>
                <w:tab w:val="clear" w:pos="720"/>
                <w:tab w:val="clear" w:pos="1440"/>
                <w:tab w:val="clear" w:pos="2160"/>
              </w:tabs>
              <w:suppressAutoHyphens/>
              <w:spacing w:before="120" w:line="240" w:lineRule="auto"/>
              <w:rPr>
                <w:spacing w:val="-3"/>
                <w:sz w:val="22"/>
                <w:szCs w:val="22"/>
              </w:rPr>
            </w:pPr>
            <w:r w:rsidRPr="00990F9C">
              <w:rPr>
                <w:spacing w:val="-3"/>
                <w:sz w:val="22"/>
                <w:szCs w:val="22"/>
              </w:rPr>
              <w:t>CHAMBER</w:t>
            </w:r>
            <w:r w:rsidR="00EC074C" w:rsidRPr="00990F9C">
              <w:rPr>
                <w:spacing w:val="-3"/>
                <w:sz w:val="22"/>
                <w:szCs w:val="22"/>
              </w:rPr>
              <w:t xml:space="preserve"> OF MINES OF SOUTH AFRICA – </w:t>
            </w:r>
            <w:r w:rsidRPr="00990F9C">
              <w:rPr>
                <w:spacing w:val="-3"/>
                <w:sz w:val="22"/>
                <w:szCs w:val="22"/>
              </w:rPr>
              <w:t xml:space="preserve"> </w:t>
            </w:r>
            <w:r w:rsidR="00EC074C" w:rsidRPr="00990F9C">
              <w:rPr>
                <w:spacing w:val="-3"/>
                <w:sz w:val="22"/>
                <w:szCs w:val="22"/>
              </w:rPr>
              <w:t>C</w:t>
            </w:r>
            <w:r w:rsidRPr="00990F9C">
              <w:rPr>
                <w:spacing w:val="-3"/>
                <w:sz w:val="22"/>
                <w:szCs w:val="22"/>
              </w:rPr>
              <w:t>ERTIFICATE IN MINE ENVIRONMENTAL CONTROL</w:t>
            </w:r>
          </w:p>
          <w:p w14:paraId="2A422732" w14:textId="77777777" w:rsidR="001418C8" w:rsidRPr="00990F9C" w:rsidRDefault="001418C8" w:rsidP="00C34DEB">
            <w:pPr>
              <w:tabs>
                <w:tab w:val="clear" w:pos="720"/>
                <w:tab w:val="clear" w:pos="1440"/>
                <w:tab w:val="clear" w:pos="2160"/>
              </w:tabs>
              <w:suppressAutoHyphens/>
              <w:spacing w:before="120" w:line="240" w:lineRule="auto"/>
              <w:rPr>
                <w:spacing w:val="-3"/>
                <w:sz w:val="22"/>
                <w:szCs w:val="22"/>
              </w:rPr>
            </w:pPr>
            <w:r w:rsidRPr="00990F9C">
              <w:rPr>
                <w:spacing w:val="-3"/>
                <w:sz w:val="22"/>
                <w:szCs w:val="22"/>
              </w:rPr>
              <w:t xml:space="preserve"> PAPER</w:t>
            </w:r>
            <w:r w:rsidR="00EC074C" w:rsidRPr="00990F9C">
              <w:rPr>
                <w:spacing w:val="-3"/>
                <w:sz w:val="22"/>
                <w:szCs w:val="22"/>
              </w:rPr>
              <w:t xml:space="preserve"> 3</w:t>
            </w:r>
          </w:p>
          <w:p w14:paraId="46E67F2F" w14:textId="77777777" w:rsidR="001418C8" w:rsidRPr="00990F9C" w:rsidRDefault="001418C8" w:rsidP="00C34DEB">
            <w:pPr>
              <w:tabs>
                <w:tab w:val="left" w:pos="-720"/>
              </w:tabs>
              <w:suppressAutoHyphens/>
              <w:spacing w:line="240" w:lineRule="auto"/>
              <w:rPr>
                <w:spacing w:val="-3"/>
                <w:sz w:val="22"/>
                <w:szCs w:val="22"/>
              </w:rPr>
            </w:pPr>
          </w:p>
          <w:p w14:paraId="13A9F5A2" w14:textId="01D86878" w:rsidR="001418C8" w:rsidRPr="00990F9C" w:rsidRDefault="00CB2C33" w:rsidP="00C34DEB">
            <w:pPr>
              <w:pStyle w:val="K3"/>
              <w:tabs>
                <w:tab w:val="left" w:pos="-720"/>
              </w:tabs>
              <w:spacing w:line="240" w:lineRule="auto"/>
              <w:rPr>
                <w:spacing w:val="-3"/>
                <w:sz w:val="22"/>
                <w:szCs w:val="22"/>
              </w:rPr>
            </w:pPr>
            <w:r>
              <w:rPr>
                <w:caps w:val="0"/>
                <w:spacing w:val="-3"/>
                <w:sz w:val="22"/>
                <w:szCs w:val="22"/>
              </w:rPr>
              <w:t xml:space="preserve">SUBJECT CODE: </w:t>
            </w:r>
            <w:r w:rsidR="00EC074C" w:rsidRPr="00990F9C">
              <w:rPr>
                <w:spacing w:val="-3"/>
                <w:sz w:val="22"/>
                <w:szCs w:val="22"/>
              </w:rPr>
              <w:t>COM</w:t>
            </w:r>
            <w:r w:rsidR="001418C8" w:rsidRPr="00990F9C">
              <w:rPr>
                <w:spacing w:val="-3"/>
                <w:sz w:val="22"/>
                <w:szCs w:val="22"/>
              </w:rPr>
              <w:t>MEC</w:t>
            </w:r>
            <w:r w:rsidR="00EC074C" w:rsidRPr="00990F9C">
              <w:rPr>
                <w:spacing w:val="-3"/>
                <w:sz w:val="22"/>
                <w:szCs w:val="22"/>
              </w:rPr>
              <w:t xml:space="preserve"> P3</w:t>
            </w:r>
            <w:r>
              <w:rPr>
                <w:noProof/>
                <w:spacing w:val="-3"/>
                <w:sz w:val="22"/>
                <w:szCs w:val="22"/>
              </w:rPr>
              <w:t>– Economics, Planning and technical literatu</w:t>
            </w:r>
            <w:r w:rsidR="00106F50">
              <w:rPr>
                <w:noProof/>
                <w:spacing w:val="-3"/>
                <w:sz w:val="22"/>
                <w:szCs w:val="22"/>
              </w:rPr>
              <w:t>r</w:t>
            </w:r>
            <w:r>
              <w:rPr>
                <w:noProof/>
                <w:spacing w:val="-3"/>
                <w:sz w:val="22"/>
                <w:szCs w:val="22"/>
              </w:rPr>
              <w:t>e</w:t>
            </w:r>
          </w:p>
          <w:p w14:paraId="7A410D3B" w14:textId="77777777" w:rsidR="001418C8" w:rsidRPr="00990F9C" w:rsidRDefault="001418C8" w:rsidP="00C34DEB">
            <w:pPr>
              <w:tabs>
                <w:tab w:val="left" w:pos="-720"/>
              </w:tabs>
              <w:suppressAutoHyphens/>
              <w:spacing w:line="240" w:lineRule="auto"/>
              <w:rPr>
                <w:spacing w:val="-3"/>
                <w:sz w:val="22"/>
                <w:szCs w:val="22"/>
              </w:rPr>
            </w:pPr>
          </w:p>
          <w:p w14:paraId="2CA59848" w14:textId="77777777" w:rsidR="001418C8" w:rsidRPr="00990F9C" w:rsidRDefault="001418C8" w:rsidP="00C34DEB">
            <w:pPr>
              <w:pStyle w:val="K3"/>
              <w:spacing w:line="240" w:lineRule="auto"/>
              <w:rPr>
                <w:sz w:val="22"/>
                <w:szCs w:val="22"/>
              </w:rPr>
            </w:pPr>
            <w:r w:rsidRPr="00990F9C">
              <w:rPr>
                <w:sz w:val="22"/>
                <w:szCs w:val="22"/>
              </w:rPr>
              <w:t>EXAMINATION DATE:</w:t>
            </w:r>
            <w:r w:rsidR="00EC074C" w:rsidRPr="00990F9C">
              <w:rPr>
                <w:sz w:val="22"/>
                <w:szCs w:val="22"/>
              </w:rPr>
              <w:t xml:space="preserve"> </w:t>
            </w:r>
            <w:r w:rsidR="00050678" w:rsidRPr="00990F9C">
              <w:rPr>
                <w:b w:val="0"/>
                <w:sz w:val="22"/>
                <w:szCs w:val="22"/>
              </w:rPr>
              <w:t>1</w:t>
            </w:r>
            <w:r w:rsidR="00401BC6">
              <w:rPr>
                <w:b w:val="0"/>
                <w:sz w:val="22"/>
                <w:szCs w:val="22"/>
              </w:rPr>
              <w:t xml:space="preserve">0 </w:t>
            </w:r>
            <w:r w:rsidR="00050678" w:rsidRPr="00990F9C">
              <w:rPr>
                <w:b w:val="0"/>
                <w:sz w:val="22"/>
                <w:szCs w:val="22"/>
              </w:rPr>
              <w:t>May 201</w:t>
            </w:r>
            <w:r w:rsidR="00401BC6">
              <w:rPr>
                <w:b w:val="0"/>
                <w:sz w:val="22"/>
                <w:szCs w:val="22"/>
              </w:rPr>
              <w:t>8</w:t>
            </w:r>
            <w:r w:rsidRPr="00990F9C">
              <w:rPr>
                <w:sz w:val="22"/>
                <w:szCs w:val="22"/>
              </w:rPr>
              <w:t xml:space="preserve">   </w:t>
            </w:r>
            <w:r w:rsidRPr="00990F9C">
              <w:rPr>
                <w:b w:val="0"/>
                <w:sz w:val="22"/>
                <w:szCs w:val="22"/>
              </w:rPr>
              <w:t xml:space="preserve"> </w:t>
            </w:r>
          </w:p>
          <w:p w14:paraId="67CFC1C5" w14:textId="77777777" w:rsidR="001418C8" w:rsidRPr="00990F9C" w:rsidRDefault="001418C8" w:rsidP="00C34DEB">
            <w:pPr>
              <w:pStyle w:val="Header"/>
              <w:tabs>
                <w:tab w:val="clear" w:pos="0"/>
                <w:tab w:val="clear" w:pos="9185"/>
                <w:tab w:val="clear" w:pos="9639"/>
                <w:tab w:val="left" w:pos="-720"/>
              </w:tabs>
              <w:suppressAutoHyphens/>
              <w:spacing w:line="240" w:lineRule="auto"/>
              <w:rPr>
                <w:spacing w:val="-3"/>
                <w:sz w:val="22"/>
                <w:szCs w:val="22"/>
              </w:rPr>
            </w:pPr>
          </w:p>
          <w:p w14:paraId="28498493" w14:textId="77777777" w:rsidR="001418C8" w:rsidRPr="00990F9C" w:rsidRDefault="001418C8" w:rsidP="001418C8">
            <w:pPr>
              <w:tabs>
                <w:tab w:val="left" w:pos="-720"/>
                <w:tab w:val="left" w:pos="0"/>
                <w:tab w:val="right" w:pos="4416"/>
              </w:tabs>
              <w:suppressAutoHyphens/>
              <w:spacing w:line="240" w:lineRule="auto"/>
              <w:ind w:left="1440" w:hanging="1440"/>
              <w:rPr>
                <w:spacing w:val="-3"/>
                <w:sz w:val="22"/>
                <w:szCs w:val="22"/>
              </w:rPr>
            </w:pPr>
            <w:r w:rsidRPr="00990F9C">
              <w:rPr>
                <w:b/>
                <w:bCs/>
                <w:spacing w:val="-3"/>
                <w:sz w:val="22"/>
                <w:szCs w:val="22"/>
              </w:rPr>
              <w:t>TIME</w:t>
            </w:r>
            <w:r w:rsidRPr="00990F9C">
              <w:rPr>
                <w:spacing w:val="-3"/>
                <w:sz w:val="22"/>
                <w:szCs w:val="22"/>
              </w:rPr>
              <w:t>:    14:30 – 17:30</w:t>
            </w:r>
          </w:p>
        </w:tc>
        <w:tc>
          <w:tcPr>
            <w:tcW w:w="4265" w:type="dxa"/>
            <w:tcBorders>
              <w:top w:val="double" w:sz="6" w:space="0" w:color="auto"/>
              <w:left w:val="single" w:sz="6" w:space="0" w:color="auto"/>
              <w:bottom w:val="double" w:sz="6" w:space="0" w:color="auto"/>
              <w:right w:val="double" w:sz="6" w:space="0" w:color="auto"/>
            </w:tcBorders>
          </w:tcPr>
          <w:p w14:paraId="276FC55C" w14:textId="77777777" w:rsidR="001418C8" w:rsidRPr="00990F9C" w:rsidRDefault="001418C8" w:rsidP="00C34DEB">
            <w:pPr>
              <w:pStyle w:val="K3"/>
              <w:tabs>
                <w:tab w:val="left" w:pos="-720"/>
              </w:tabs>
              <w:spacing w:before="120" w:line="240" w:lineRule="auto"/>
              <w:rPr>
                <w:caps w:val="0"/>
                <w:spacing w:val="-3"/>
                <w:sz w:val="22"/>
                <w:szCs w:val="22"/>
              </w:rPr>
            </w:pPr>
            <w:r w:rsidRPr="00990F9C">
              <w:rPr>
                <w:caps w:val="0"/>
                <w:spacing w:val="-3"/>
                <w:sz w:val="22"/>
                <w:szCs w:val="22"/>
              </w:rPr>
              <w:t xml:space="preserve">EXAMINER: </w:t>
            </w:r>
            <w:r w:rsidR="00050678" w:rsidRPr="00990F9C">
              <w:rPr>
                <w:b w:val="0"/>
                <w:caps w:val="0"/>
                <w:spacing w:val="-3"/>
                <w:sz w:val="22"/>
                <w:szCs w:val="22"/>
              </w:rPr>
              <w:t>M. Coelho</w:t>
            </w:r>
          </w:p>
          <w:p w14:paraId="05F3189E" w14:textId="77777777" w:rsidR="001418C8" w:rsidRPr="00990F9C" w:rsidRDefault="001418C8" w:rsidP="00C34DEB">
            <w:pPr>
              <w:rPr>
                <w:rFonts w:cs="Arial"/>
                <w:sz w:val="22"/>
                <w:szCs w:val="22"/>
              </w:rPr>
            </w:pPr>
          </w:p>
          <w:p w14:paraId="5A040FBB" w14:textId="77777777" w:rsidR="001418C8" w:rsidRPr="00990F9C" w:rsidRDefault="001418C8" w:rsidP="00C34DEB">
            <w:pPr>
              <w:pStyle w:val="Header"/>
              <w:tabs>
                <w:tab w:val="clear" w:pos="0"/>
                <w:tab w:val="clear" w:pos="9185"/>
                <w:tab w:val="clear" w:pos="9639"/>
                <w:tab w:val="left" w:pos="-720"/>
              </w:tabs>
              <w:suppressAutoHyphens/>
              <w:spacing w:line="240" w:lineRule="auto"/>
              <w:rPr>
                <w:rFonts w:ascii="Arial" w:hAnsi="Arial" w:cs="Arial"/>
                <w:spacing w:val="-3"/>
                <w:sz w:val="22"/>
                <w:szCs w:val="22"/>
              </w:rPr>
            </w:pPr>
          </w:p>
          <w:p w14:paraId="68DC6AD3" w14:textId="77777777" w:rsidR="001418C8" w:rsidRPr="00990F9C" w:rsidRDefault="001418C8" w:rsidP="00C34DEB">
            <w:pPr>
              <w:pStyle w:val="Header"/>
              <w:tabs>
                <w:tab w:val="clear" w:pos="0"/>
                <w:tab w:val="clear" w:pos="9185"/>
                <w:tab w:val="clear" w:pos="9639"/>
                <w:tab w:val="left" w:pos="-720"/>
              </w:tabs>
              <w:suppressAutoHyphens/>
              <w:spacing w:line="240" w:lineRule="auto"/>
              <w:rPr>
                <w:rFonts w:ascii="Arial" w:hAnsi="Arial" w:cs="Arial"/>
                <w:spacing w:val="-3"/>
                <w:sz w:val="22"/>
                <w:szCs w:val="22"/>
              </w:rPr>
            </w:pPr>
          </w:p>
          <w:p w14:paraId="6AFAFE16" w14:textId="77777777" w:rsidR="001418C8" w:rsidRPr="00990F9C" w:rsidRDefault="001418C8" w:rsidP="00C34DEB">
            <w:pPr>
              <w:pStyle w:val="K3"/>
              <w:tabs>
                <w:tab w:val="left" w:pos="-720"/>
              </w:tabs>
              <w:spacing w:line="240" w:lineRule="auto"/>
              <w:rPr>
                <w:caps w:val="0"/>
                <w:spacing w:val="-3"/>
                <w:sz w:val="22"/>
                <w:szCs w:val="22"/>
              </w:rPr>
            </w:pPr>
            <w:r w:rsidRPr="00990F9C">
              <w:rPr>
                <w:caps w:val="0"/>
                <w:spacing w:val="-3"/>
                <w:sz w:val="22"/>
                <w:szCs w:val="22"/>
              </w:rPr>
              <w:t>MODERATOR:</w:t>
            </w:r>
            <w:r w:rsidR="00050678" w:rsidRPr="00990F9C">
              <w:rPr>
                <w:caps w:val="0"/>
                <w:spacing w:val="-3"/>
                <w:sz w:val="22"/>
                <w:szCs w:val="22"/>
              </w:rPr>
              <w:t xml:space="preserve"> </w:t>
            </w:r>
            <w:r w:rsidR="00050678" w:rsidRPr="00990F9C">
              <w:rPr>
                <w:b w:val="0"/>
                <w:caps w:val="0"/>
                <w:spacing w:val="-3"/>
                <w:sz w:val="22"/>
                <w:szCs w:val="22"/>
              </w:rPr>
              <w:t>M. Beukes</w:t>
            </w:r>
          </w:p>
          <w:p w14:paraId="39F27F3D" w14:textId="77777777" w:rsidR="001418C8" w:rsidRPr="00990F9C" w:rsidRDefault="001418C8" w:rsidP="00C34DEB">
            <w:pPr>
              <w:tabs>
                <w:tab w:val="left" w:pos="-720"/>
              </w:tabs>
              <w:suppressAutoHyphens/>
              <w:spacing w:line="240" w:lineRule="auto"/>
              <w:rPr>
                <w:rFonts w:cs="Arial"/>
                <w:spacing w:val="-3"/>
                <w:sz w:val="22"/>
                <w:szCs w:val="22"/>
              </w:rPr>
            </w:pPr>
          </w:p>
          <w:p w14:paraId="27081AB5" w14:textId="77777777" w:rsidR="001418C8" w:rsidRPr="00990F9C" w:rsidRDefault="001418C8" w:rsidP="00C34DEB">
            <w:pPr>
              <w:tabs>
                <w:tab w:val="left" w:pos="-720"/>
              </w:tabs>
              <w:suppressAutoHyphens/>
              <w:spacing w:line="240" w:lineRule="auto"/>
              <w:rPr>
                <w:rFonts w:cs="Arial"/>
                <w:spacing w:val="-3"/>
                <w:sz w:val="22"/>
                <w:szCs w:val="22"/>
              </w:rPr>
            </w:pPr>
            <w:r w:rsidRPr="00990F9C">
              <w:rPr>
                <w:rFonts w:cs="Arial"/>
                <w:spacing w:val="-3"/>
                <w:sz w:val="22"/>
                <w:szCs w:val="22"/>
              </w:rPr>
              <w:t xml:space="preserve"> </w:t>
            </w:r>
          </w:p>
          <w:p w14:paraId="7CF55988" w14:textId="77777777" w:rsidR="001418C8" w:rsidRPr="00990F9C" w:rsidRDefault="001418C8" w:rsidP="00C34DEB">
            <w:pPr>
              <w:tabs>
                <w:tab w:val="left" w:pos="-720"/>
              </w:tabs>
              <w:suppressAutoHyphens/>
              <w:spacing w:line="240" w:lineRule="auto"/>
              <w:rPr>
                <w:rFonts w:cs="Arial"/>
                <w:spacing w:val="-3"/>
                <w:sz w:val="22"/>
                <w:szCs w:val="22"/>
              </w:rPr>
            </w:pPr>
          </w:p>
          <w:p w14:paraId="6B78B70E" w14:textId="77777777" w:rsidR="001418C8" w:rsidRPr="00990F9C" w:rsidRDefault="001418C8" w:rsidP="00C34DEB">
            <w:pPr>
              <w:tabs>
                <w:tab w:val="left" w:pos="-720"/>
              </w:tabs>
              <w:suppressAutoHyphens/>
              <w:spacing w:line="240" w:lineRule="auto"/>
              <w:rPr>
                <w:rFonts w:cs="Arial"/>
                <w:spacing w:val="-3"/>
                <w:sz w:val="22"/>
                <w:szCs w:val="22"/>
              </w:rPr>
            </w:pPr>
            <w:r w:rsidRPr="00990F9C">
              <w:rPr>
                <w:rFonts w:cs="Arial"/>
                <w:b/>
                <w:spacing w:val="-3"/>
                <w:sz w:val="22"/>
                <w:szCs w:val="22"/>
              </w:rPr>
              <w:t>TOTAL MARKS:</w:t>
            </w:r>
            <w:r w:rsidR="00050678" w:rsidRPr="00990F9C">
              <w:rPr>
                <w:rFonts w:cs="Arial"/>
                <w:spacing w:val="-3"/>
                <w:sz w:val="22"/>
                <w:szCs w:val="22"/>
              </w:rPr>
              <w:t xml:space="preserve">   </w:t>
            </w:r>
            <w:r w:rsidRPr="00990F9C">
              <w:rPr>
                <w:rFonts w:cs="Arial"/>
                <w:spacing w:val="-3"/>
                <w:sz w:val="22"/>
                <w:szCs w:val="22"/>
              </w:rPr>
              <w:t>100</w:t>
            </w:r>
          </w:p>
          <w:p w14:paraId="11138FA5" w14:textId="77777777" w:rsidR="001418C8" w:rsidRPr="00990F9C" w:rsidRDefault="001418C8" w:rsidP="00C34DEB">
            <w:pPr>
              <w:tabs>
                <w:tab w:val="left" w:pos="-720"/>
                <w:tab w:val="left" w:pos="0"/>
              </w:tabs>
              <w:suppressAutoHyphens/>
              <w:spacing w:line="240" w:lineRule="auto"/>
              <w:ind w:left="2160" w:hanging="2160"/>
              <w:rPr>
                <w:rFonts w:cs="Arial"/>
                <w:spacing w:val="-3"/>
                <w:sz w:val="22"/>
                <w:szCs w:val="22"/>
              </w:rPr>
            </w:pPr>
          </w:p>
          <w:p w14:paraId="367A74A6" w14:textId="77777777" w:rsidR="001418C8" w:rsidRPr="00990F9C" w:rsidRDefault="001418C8" w:rsidP="00C34DEB">
            <w:pPr>
              <w:tabs>
                <w:tab w:val="left" w:pos="-720"/>
              </w:tabs>
              <w:suppressAutoHyphens/>
              <w:spacing w:line="240" w:lineRule="auto"/>
              <w:rPr>
                <w:rFonts w:cs="Arial"/>
                <w:spacing w:val="-3"/>
                <w:sz w:val="22"/>
                <w:szCs w:val="22"/>
              </w:rPr>
            </w:pPr>
            <w:r w:rsidRPr="00990F9C">
              <w:rPr>
                <w:rFonts w:cs="Arial"/>
                <w:b/>
                <w:spacing w:val="-3"/>
                <w:sz w:val="22"/>
                <w:szCs w:val="22"/>
              </w:rPr>
              <w:t xml:space="preserve">PASS MARK:       </w:t>
            </w:r>
            <w:r w:rsidRPr="00990F9C">
              <w:rPr>
                <w:rFonts w:cs="Arial"/>
                <w:spacing w:val="-3"/>
                <w:sz w:val="22"/>
                <w:szCs w:val="22"/>
              </w:rPr>
              <w:t xml:space="preserve"> </w:t>
            </w:r>
            <w:r w:rsidR="00050678" w:rsidRPr="00990F9C">
              <w:rPr>
                <w:rFonts w:cs="Arial"/>
                <w:spacing w:val="-3"/>
                <w:sz w:val="22"/>
                <w:szCs w:val="22"/>
              </w:rPr>
              <w:t>60%</w:t>
            </w:r>
          </w:p>
          <w:p w14:paraId="12D9D7A1" w14:textId="77777777" w:rsidR="001418C8" w:rsidRPr="00990F9C" w:rsidRDefault="001418C8" w:rsidP="00C34DEB">
            <w:pPr>
              <w:tabs>
                <w:tab w:val="left" w:pos="-720"/>
              </w:tabs>
              <w:suppressAutoHyphens/>
              <w:spacing w:line="240" w:lineRule="auto"/>
              <w:rPr>
                <w:rFonts w:cs="Arial"/>
                <w:spacing w:val="-3"/>
                <w:sz w:val="22"/>
                <w:szCs w:val="22"/>
              </w:rPr>
            </w:pPr>
          </w:p>
        </w:tc>
      </w:tr>
    </w:tbl>
    <w:p w14:paraId="78924C6F" w14:textId="77777777" w:rsidR="001418C8" w:rsidRPr="00990F9C" w:rsidRDefault="001418C8" w:rsidP="001418C8">
      <w:pPr>
        <w:tabs>
          <w:tab w:val="left" w:pos="-720"/>
        </w:tabs>
        <w:suppressAutoHyphens/>
        <w:spacing w:line="240" w:lineRule="auto"/>
        <w:rPr>
          <w:spacing w:val="-3"/>
        </w:rPr>
      </w:pPr>
    </w:p>
    <w:tbl>
      <w:tblPr>
        <w:tblW w:w="9498" w:type="dxa"/>
        <w:tblInd w:w="120" w:type="dxa"/>
        <w:tblLayout w:type="fixed"/>
        <w:tblCellMar>
          <w:left w:w="120" w:type="dxa"/>
          <w:right w:w="120" w:type="dxa"/>
        </w:tblCellMar>
        <w:tblLook w:val="0000" w:firstRow="0" w:lastRow="0" w:firstColumn="0" w:lastColumn="0" w:noHBand="0" w:noVBand="0"/>
      </w:tblPr>
      <w:tblGrid>
        <w:gridCol w:w="9498"/>
      </w:tblGrid>
      <w:tr w:rsidR="001418C8" w:rsidRPr="00990F9C" w14:paraId="3B0A5CE1" w14:textId="77777777" w:rsidTr="003D01BA">
        <w:tc>
          <w:tcPr>
            <w:tcW w:w="9498" w:type="dxa"/>
            <w:tcBorders>
              <w:top w:val="double" w:sz="6" w:space="0" w:color="auto"/>
              <w:left w:val="double" w:sz="6" w:space="0" w:color="auto"/>
              <w:bottom w:val="double" w:sz="6" w:space="0" w:color="auto"/>
              <w:right w:val="double" w:sz="6" w:space="0" w:color="auto"/>
            </w:tcBorders>
          </w:tcPr>
          <w:p w14:paraId="1F8B38AF" w14:textId="0F07B4AE" w:rsidR="001418C8" w:rsidRPr="00990F9C" w:rsidRDefault="001418C8" w:rsidP="00C34DEB">
            <w:pPr>
              <w:tabs>
                <w:tab w:val="center" w:pos="5113"/>
              </w:tabs>
              <w:suppressAutoHyphens/>
              <w:spacing w:before="90" w:after="54" w:line="240" w:lineRule="auto"/>
              <w:jc w:val="center"/>
              <w:rPr>
                <w:spacing w:val="-3"/>
                <w:sz w:val="22"/>
                <w:szCs w:val="22"/>
              </w:rPr>
            </w:pPr>
            <w:r w:rsidRPr="00990F9C">
              <w:rPr>
                <w:b/>
                <w:spacing w:val="-3"/>
                <w:sz w:val="22"/>
                <w:szCs w:val="22"/>
              </w:rPr>
              <w:t>NUMBER OF PAGES:</w:t>
            </w:r>
            <w:r w:rsidR="007A5B61">
              <w:rPr>
                <w:spacing w:val="-3"/>
                <w:sz w:val="22"/>
                <w:szCs w:val="22"/>
              </w:rPr>
              <w:t xml:space="preserve"> 1</w:t>
            </w:r>
            <w:r w:rsidR="00420638">
              <w:rPr>
                <w:spacing w:val="-3"/>
                <w:sz w:val="22"/>
                <w:szCs w:val="22"/>
              </w:rPr>
              <w:t>1</w:t>
            </w:r>
            <w:r w:rsidRPr="00990F9C">
              <w:rPr>
                <w:spacing w:val="-3"/>
                <w:sz w:val="22"/>
                <w:szCs w:val="22"/>
              </w:rPr>
              <w:t xml:space="preserve">      </w:t>
            </w:r>
          </w:p>
        </w:tc>
      </w:tr>
      <w:tr w:rsidR="001418C8" w:rsidRPr="00990F9C" w14:paraId="60536FDF" w14:textId="77777777" w:rsidTr="003D01BA">
        <w:trPr>
          <w:trHeight w:val="5466"/>
        </w:trPr>
        <w:tc>
          <w:tcPr>
            <w:tcW w:w="9498" w:type="dxa"/>
            <w:tcBorders>
              <w:top w:val="double" w:sz="6" w:space="0" w:color="auto"/>
              <w:left w:val="double" w:sz="6" w:space="0" w:color="auto"/>
              <w:bottom w:val="double" w:sz="6" w:space="0" w:color="auto"/>
              <w:right w:val="double" w:sz="6" w:space="0" w:color="auto"/>
            </w:tcBorders>
          </w:tcPr>
          <w:p w14:paraId="1799EC46" w14:textId="77777777" w:rsidR="001418C8" w:rsidRPr="00990F9C" w:rsidRDefault="001418C8" w:rsidP="00C34DEB">
            <w:pPr>
              <w:tabs>
                <w:tab w:val="left" w:pos="-720"/>
              </w:tabs>
              <w:suppressAutoHyphens/>
              <w:spacing w:before="90"/>
              <w:rPr>
                <w:spacing w:val="-3"/>
                <w:sz w:val="22"/>
              </w:rPr>
            </w:pPr>
            <w:r w:rsidRPr="00990F9C">
              <w:rPr>
                <w:spacing w:val="-3"/>
                <w:sz w:val="22"/>
              </w:rPr>
              <w:t>SPECIAL REQUIREMENTS:</w:t>
            </w:r>
          </w:p>
          <w:p w14:paraId="0709E651" w14:textId="328A5B02" w:rsidR="001418C8" w:rsidRPr="007C4EE5" w:rsidRDefault="001418C8" w:rsidP="00C34DEB">
            <w:pPr>
              <w:tabs>
                <w:tab w:val="left" w:pos="-720"/>
              </w:tabs>
              <w:suppressAutoHyphens/>
              <w:spacing w:line="240" w:lineRule="auto"/>
              <w:rPr>
                <w:b/>
                <w:spacing w:val="-3"/>
                <w:sz w:val="22"/>
                <w:u w:val="single"/>
              </w:rPr>
            </w:pPr>
            <w:r w:rsidRPr="00990F9C">
              <w:rPr>
                <w:spacing w:val="-3"/>
                <w:sz w:val="22"/>
              </w:rPr>
              <w:t xml:space="preserve">THIS IS NOT AN </w:t>
            </w:r>
            <w:r w:rsidRPr="00990F9C">
              <w:rPr>
                <w:b/>
                <w:spacing w:val="-3"/>
                <w:sz w:val="22"/>
              </w:rPr>
              <w:t>OPEN BOOK EXAMINATION</w:t>
            </w:r>
            <w:r w:rsidR="004968DE">
              <w:rPr>
                <w:spacing w:val="-3"/>
                <w:sz w:val="22"/>
              </w:rPr>
              <w:t xml:space="preserve">. </w:t>
            </w:r>
            <w:r w:rsidRPr="007C4EE5">
              <w:rPr>
                <w:b/>
                <w:spacing w:val="-3"/>
                <w:sz w:val="22"/>
                <w:u w:val="single"/>
              </w:rPr>
              <w:t xml:space="preserve">FORMULA HANDOUT </w:t>
            </w:r>
            <w:r w:rsidR="004968DE" w:rsidRPr="007C4EE5">
              <w:rPr>
                <w:b/>
                <w:spacing w:val="-3"/>
                <w:sz w:val="22"/>
                <w:u w:val="single"/>
              </w:rPr>
              <w:t>IS AVAILABLE</w:t>
            </w:r>
          </w:p>
          <w:p w14:paraId="116A70A8" w14:textId="77777777" w:rsidR="001418C8" w:rsidRPr="00990F9C" w:rsidRDefault="001418C8" w:rsidP="00C34DEB">
            <w:pPr>
              <w:tabs>
                <w:tab w:val="left" w:pos="-720"/>
              </w:tabs>
              <w:suppressAutoHyphens/>
              <w:rPr>
                <w:spacing w:val="-3"/>
                <w:sz w:val="22"/>
              </w:rPr>
            </w:pPr>
            <w:r w:rsidRPr="00990F9C">
              <w:rPr>
                <w:spacing w:val="-3"/>
                <w:sz w:val="22"/>
              </w:rPr>
              <w:t>INSTRUCTIONS TO CANDIDATES:</w:t>
            </w:r>
          </w:p>
          <w:p w14:paraId="3B708A4A" w14:textId="5AA0444E" w:rsidR="001418C8" w:rsidRPr="00990F9C" w:rsidRDefault="001418C8" w:rsidP="00C34DEB">
            <w:pPr>
              <w:numPr>
                <w:ilvl w:val="0"/>
                <w:numId w:val="1"/>
              </w:numPr>
              <w:rPr>
                <w:sz w:val="22"/>
              </w:rPr>
            </w:pPr>
            <w:r w:rsidRPr="00990F9C">
              <w:rPr>
                <w:sz w:val="22"/>
              </w:rPr>
              <w:t>Answer all</w:t>
            </w:r>
            <w:bookmarkStart w:id="0" w:name="_GoBack"/>
            <w:bookmarkEnd w:id="0"/>
            <w:r w:rsidRPr="00990F9C">
              <w:rPr>
                <w:sz w:val="22"/>
              </w:rPr>
              <w:t xml:space="preserve"> questions </w:t>
            </w:r>
            <w:r w:rsidRPr="00990F9C">
              <w:rPr>
                <w:b/>
                <w:sz w:val="22"/>
                <w:u w:val="single"/>
              </w:rPr>
              <w:t>legibly</w:t>
            </w:r>
            <w:r w:rsidRPr="00990F9C">
              <w:rPr>
                <w:sz w:val="22"/>
              </w:rPr>
              <w:t xml:space="preserve"> in English.</w:t>
            </w:r>
          </w:p>
          <w:p w14:paraId="677607A1" w14:textId="77777777" w:rsidR="001418C8" w:rsidRPr="00990F9C" w:rsidRDefault="001418C8" w:rsidP="00C34DEB">
            <w:pPr>
              <w:numPr>
                <w:ilvl w:val="0"/>
                <w:numId w:val="1"/>
              </w:numPr>
              <w:rPr>
                <w:sz w:val="22"/>
              </w:rPr>
            </w:pPr>
            <w:r w:rsidRPr="00990F9C">
              <w:rPr>
                <w:sz w:val="22"/>
              </w:rPr>
              <w:t xml:space="preserve">Write your </w:t>
            </w:r>
            <w:r w:rsidRPr="00990F9C">
              <w:rPr>
                <w:b/>
                <w:sz w:val="22"/>
                <w:u w:val="single"/>
              </w:rPr>
              <w:t>ID number</w:t>
            </w:r>
            <w:r w:rsidRPr="00990F9C">
              <w:rPr>
                <w:sz w:val="22"/>
              </w:rPr>
              <w:t xml:space="preserve"> on the outside cover of each book used and on any graph paper or other loose sheets handed in.</w:t>
            </w:r>
          </w:p>
          <w:p w14:paraId="360FA805" w14:textId="77777777" w:rsidR="001418C8" w:rsidRPr="00990F9C" w:rsidRDefault="001418C8" w:rsidP="00C34DEB">
            <w:pPr>
              <w:tabs>
                <w:tab w:val="left" w:pos="1276"/>
              </w:tabs>
              <w:rPr>
                <w:sz w:val="22"/>
              </w:rPr>
            </w:pPr>
            <w:r w:rsidRPr="00990F9C">
              <w:rPr>
                <w:b/>
                <w:sz w:val="22"/>
                <w:u w:val="single"/>
              </w:rPr>
              <w:t>NB</w:t>
            </w:r>
            <w:r w:rsidRPr="00990F9C">
              <w:rPr>
                <w:b/>
                <w:sz w:val="22"/>
              </w:rPr>
              <w:t>:</w:t>
            </w:r>
            <w:r w:rsidRPr="00990F9C">
              <w:rPr>
                <w:sz w:val="22"/>
              </w:rPr>
              <w:t xml:space="preserve">    Your name </w:t>
            </w:r>
            <w:r w:rsidRPr="00990F9C">
              <w:rPr>
                <w:b/>
                <w:sz w:val="22"/>
                <w:u w:val="single"/>
              </w:rPr>
              <w:t>must not</w:t>
            </w:r>
            <w:r w:rsidRPr="00990F9C">
              <w:rPr>
                <w:sz w:val="22"/>
              </w:rPr>
              <w:t xml:space="preserve"> appear on any answer book or loose sheets.</w:t>
            </w:r>
          </w:p>
          <w:p w14:paraId="11AD9D50" w14:textId="77777777" w:rsidR="001418C8" w:rsidRPr="00990F9C" w:rsidRDefault="001418C8" w:rsidP="00C34DEB">
            <w:pPr>
              <w:numPr>
                <w:ilvl w:val="0"/>
                <w:numId w:val="1"/>
              </w:numPr>
              <w:tabs>
                <w:tab w:val="left" w:pos="1276"/>
              </w:tabs>
              <w:rPr>
                <w:sz w:val="22"/>
              </w:rPr>
            </w:pPr>
            <w:r w:rsidRPr="00990F9C">
              <w:rPr>
                <w:sz w:val="22"/>
              </w:rPr>
              <w:t xml:space="preserve">Show all calculations </w:t>
            </w:r>
            <w:r w:rsidRPr="00990F9C">
              <w:rPr>
                <w:b/>
                <w:sz w:val="22"/>
                <w:u w:val="single"/>
              </w:rPr>
              <w:t>and check calculations on which the answers are based.</w:t>
            </w:r>
          </w:p>
          <w:p w14:paraId="4C78C334" w14:textId="77777777" w:rsidR="001418C8" w:rsidRPr="00990F9C" w:rsidRDefault="001418C8" w:rsidP="00C34DEB">
            <w:pPr>
              <w:numPr>
                <w:ilvl w:val="0"/>
                <w:numId w:val="1"/>
              </w:numPr>
              <w:tabs>
                <w:tab w:val="left" w:pos="1276"/>
              </w:tabs>
              <w:rPr>
                <w:sz w:val="22"/>
              </w:rPr>
            </w:pPr>
            <w:r w:rsidRPr="00990F9C">
              <w:rPr>
                <w:sz w:val="22"/>
              </w:rPr>
              <w:t>Hand-held electronic calculators may be used for calculations.</w:t>
            </w:r>
          </w:p>
          <w:p w14:paraId="4FE5841F" w14:textId="77777777" w:rsidR="001418C8" w:rsidRPr="00990F9C" w:rsidRDefault="001418C8" w:rsidP="00C34DEB">
            <w:pPr>
              <w:numPr>
                <w:ilvl w:val="0"/>
                <w:numId w:val="1"/>
              </w:numPr>
              <w:tabs>
                <w:tab w:val="left" w:pos="1276"/>
              </w:tabs>
              <w:rPr>
                <w:sz w:val="22"/>
              </w:rPr>
            </w:pPr>
            <w:r w:rsidRPr="00990F9C">
              <w:rPr>
                <w:sz w:val="22"/>
              </w:rPr>
              <w:t>Write</w:t>
            </w:r>
            <w:r w:rsidRPr="00990F9C">
              <w:rPr>
                <w:sz w:val="22"/>
                <w:u w:val="single"/>
              </w:rPr>
              <w:t xml:space="preserve"> </w:t>
            </w:r>
            <w:r w:rsidRPr="00990F9C">
              <w:rPr>
                <w:b/>
                <w:sz w:val="22"/>
                <w:u w:val="single"/>
              </w:rPr>
              <w:t>legibly</w:t>
            </w:r>
            <w:r w:rsidRPr="00990F9C">
              <w:rPr>
                <w:sz w:val="22"/>
              </w:rPr>
              <w:t xml:space="preserve"> in ink on the</w:t>
            </w:r>
            <w:r w:rsidRPr="00990F9C">
              <w:rPr>
                <w:sz w:val="22"/>
                <w:u w:val="single"/>
              </w:rPr>
              <w:t xml:space="preserve"> </w:t>
            </w:r>
            <w:r w:rsidR="00A94BCF" w:rsidRPr="00990F9C">
              <w:rPr>
                <w:b/>
                <w:sz w:val="22"/>
                <w:u w:val="single"/>
              </w:rPr>
              <w:t>right-hand</w:t>
            </w:r>
            <w:r w:rsidRPr="00990F9C">
              <w:rPr>
                <w:b/>
                <w:sz w:val="22"/>
                <w:u w:val="single"/>
              </w:rPr>
              <w:t xml:space="preserve"> page</w:t>
            </w:r>
            <w:r w:rsidRPr="00990F9C">
              <w:rPr>
                <w:sz w:val="22"/>
              </w:rPr>
              <w:t xml:space="preserve"> only – </w:t>
            </w:r>
            <w:r w:rsidRPr="00990F9C">
              <w:rPr>
                <w:b/>
                <w:sz w:val="22"/>
                <w:u w:val="single"/>
              </w:rPr>
              <w:t>left hand pages will not be marked</w:t>
            </w:r>
            <w:r w:rsidRPr="00990F9C">
              <w:rPr>
                <w:sz w:val="22"/>
              </w:rPr>
              <w:t>.</w:t>
            </w:r>
          </w:p>
          <w:p w14:paraId="330A781F" w14:textId="77777777" w:rsidR="001418C8" w:rsidRPr="00990F9C" w:rsidRDefault="001418C8" w:rsidP="00C34DEB">
            <w:pPr>
              <w:numPr>
                <w:ilvl w:val="0"/>
                <w:numId w:val="1"/>
              </w:numPr>
              <w:tabs>
                <w:tab w:val="left" w:pos="1276"/>
              </w:tabs>
              <w:rPr>
                <w:sz w:val="22"/>
              </w:rPr>
            </w:pPr>
            <w:r w:rsidRPr="00990F9C">
              <w:rPr>
                <w:sz w:val="22"/>
              </w:rPr>
              <w:t>Illustrate your answers by means of sketches or diagrams wherever possible.</w:t>
            </w:r>
          </w:p>
          <w:p w14:paraId="33AF1574" w14:textId="77777777" w:rsidR="001418C8" w:rsidRPr="00990F9C" w:rsidRDefault="001418C8" w:rsidP="00C34DEB">
            <w:pPr>
              <w:numPr>
                <w:ilvl w:val="0"/>
                <w:numId w:val="1"/>
              </w:numPr>
              <w:tabs>
                <w:tab w:val="left" w:pos="1276"/>
              </w:tabs>
              <w:rPr>
                <w:sz w:val="22"/>
              </w:rPr>
            </w:pPr>
            <w:r w:rsidRPr="00990F9C">
              <w:rPr>
                <w:sz w:val="22"/>
              </w:rPr>
              <w:t>Answers must be given to an accuracy which is typical of practical conditions.</w:t>
            </w:r>
          </w:p>
          <w:p w14:paraId="5ED6D4F6" w14:textId="77777777" w:rsidR="001418C8" w:rsidRPr="00990F9C" w:rsidRDefault="001418C8" w:rsidP="00C34DEB">
            <w:pPr>
              <w:tabs>
                <w:tab w:val="left" w:pos="1276"/>
              </w:tabs>
              <w:ind w:left="360"/>
              <w:rPr>
                <w:sz w:val="22"/>
              </w:rPr>
            </w:pPr>
            <w:r w:rsidRPr="00990F9C">
              <w:rPr>
                <w:b/>
                <w:sz w:val="22"/>
                <w:u w:val="single"/>
              </w:rPr>
              <w:t>NB</w:t>
            </w:r>
            <w:r w:rsidRPr="00990F9C">
              <w:rPr>
                <w:sz w:val="22"/>
              </w:rPr>
              <w:t xml:space="preserve"> Ensure that the correct unit of measure (SI unit) are recorded as marks will be deducted from answers if the incorrect unit is used. (even if the calculated value is correct).</w:t>
            </w:r>
          </w:p>
          <w:p w14:paraId="72B4C8B1" w14:textId="77777777" w:rsidR="001418C8" w:rsidRPr="00990F9C" w:rsidRDefault="001418C8" w:rsidP="00C34DEB">
            <w:pPr>
              <w:pStyle w:val="Header"/>
              <w:numPr>
                <w:ilvl w:val="0"/>
                <w:numId w:val="1"/>
              </w:numPr>
              <w:tabs>
                <w:tab w:val="left" w:pos="-720"/>
              </w:tabs>
              <w:suppressAutoHyphens/>
              <w:spacing w:line="240" w:lineRule="atLeast"/>
              <w:ind w:left="357" w:hanging="357"/>
              <w:rPr>
                <w:rFonts w:ascii="Arial" w:hAnsi="Arial"/>
                <w:spacing w:val="-3"/>
                <w:sz w:val="22"/>
              </w:rPr>
            </w:pPr>
            <w:r w:rsidRPr="00990F9C">
              <w:rPr>
                <w:rFonts w:ascii="Arial" w:hAnsi="Arial"/>
                <w:spacing w:val="-3"/>
                <w:sz w:val="22"/>
              </w:rPr>
              <w:t>In answering the questions, full advantage should be taken of your practical e</w:t>
            </w:r>
            <w:r w:rsidR="007624E3" w:rsidRPr="00990F9C">
              <w:rPr>
                <w:rFonts w:ascii="Arial" w:hAnsi="Arial"/>
                <w:spacing w:val="-3"/>
                <w:sz w:val="22"/>
              </w:rPr>
              <w:t>xperience as well as data given and clearly state any assumptions you make.</w:t>
            </w:r>
          </w:p>
          <w:p w14:paraId="1C841AA6" w14:textId="77777777" w:rsidR="001418C8" w:rsidRPr="00990F9C" w:rsidRDefault="001418C8" w:rsidP="00C34DEB">
            <w:pPr>
              <w:numPr>
                <w:ilvl w:val="0"/>
                <w:numId w:val="1"/>
              </w:numPr>
              <w:tabs>
                <w:tab w:val="clear" w:pos="720"/>
                <w:tab w:val="clear" w:pos="1440"/>
                <w:tab w:val="clear" w:pos="2160"/>
                <w:tab w:val="left" w:pos="-720"/>
                <w:tab w:val="left" w:pos="1276"/>
              </w:tabs>
              <w:suppressAutoHyphens/>
              <w:spacing w:line="300" w:lineRule="atLeast"/>
              <w:ind w:left="420" w:right="198"/>
              <w:rPr>
                <w:spacing w:val="-3"/>
                <w:sz w:val="22"/>
              </w:rPr>
            </w:pPr>
            <w:r w:rsidRPr="00990F9C">
              <w:rPr>
                <w:sz w:val="22"/>
              </w:rPr>
              <w:t>Please note that you are not allowed to contact your examiner or moderator regarding this examination.</w:t>
            </w:r>
          </w:p>
          <w:p w14:paraId="12FF1EF6" w14:textId="77777777" w:rsidR="001418C8" w:rsidRPr="00990F9C" w:rsidRDefault="001418C8" w:rsidP="001418C8">
            <w:pPr>
              <w:numPr>
                <w:ilvl w:val="0"/>
                <w:numId w:val="1"/>
              </w:numPr>
              <w:tabs>
                <w:tab w:val="clear" w:pos="720"/>
                <w:tab w:val="clear" w:pos="1440"/>
                <w:tab w:val="clear" w:pos="2160"/>
                <w:tab w:val="left" w:pos="-720"/>
                <w:tab w:val="left" w:pos="1276"/>
              </w:tabs>
              <w:suppressAutoHyphens/>
              <w:spacing w:line="300" w:lineRule="atLeast"/>
              <w:ind w:left="420" w:right="198"/>
              <w:rPr>
                <w:spacing w:val="-3"/>
                <w:sz w:val="22"/>
              </w:rPr>
            </w:pPr>
            <w:r w:rsidRPr="00990F9C">
              <w:rPr>
                <w:sz w:val="22"/>
              </w:rPr>
              <w:t xml:space="preserve">Cell phones are </w:t>
            </w:r>
            <w:r w:rsidRPr="00990F9C">
              <w:rPr>
                <w:b/>
                <w:sz w:val="22"/>
                <w:u w:val="single"/>
              </w:rPr>
              <w:t>NOT</w:t>
            </w:r>
            <w:r w:rsidRPr="00990F9C">
              <w:rPr>
                <w:sz w:val="22"/>
              </w:rPr>
              <w:t xml:space="preserve"> allowed in the examination room.</w:t>
            </w:r>
            <w:r w:rsidRPr="00990F9C">
              <w:rPr>
                <w:b/>
                <w:spacing w:val="-3"/>
                <w:sz w:val="22"/>
              </w:rPr>
              <w:t xml:space="preserve"> </w:t>
            </w:r>
          </w:p>
        </w:tc>
      </w:tr>
    </w:tbl>
    <w:p w14:paraId="1CD11216" w14:textId="77777777" w:rsidR="00D04B83" w:rsidRDefault="00D04B83">
      <w:pPr>
        <w:rPr>
          <w:rFonts w:cs="Arial"/>
          <w:b/>
          <w:color w:val="000000"/>
          <w:szCs w:val="24"/>
        </w:rPr>
      </w:pPr>
    </w:p>
    <w:p w14:paraId="69ADDCA2" w14:textId="4EBBFC76" w:rsidR="001418C8" w:rsidRPr="00990F9C" w:rsidRDefault="00680100">
      <w:pPr>
        <w:rPr>
          <w:rFonts w:cs="Arial"/>
          <w:b/>
          <w:color w:val="000000"/>
          <w:szCs w:val="24"/>
        </w:rPr>
      </w:pPr>
      <w:r w:rsidRPr="00990F9C">
        <w:rPr>
          <w:rFonts w:cs="Arial"/>
          <w:b/>
          <w:color w:val="000000"/>
          <w:szCs w:val="24"/>
        </w:rPr>
        <w:t>QUESTION 1</w:t>
      </w:r>
      <w:r w:rsidR="007B0F6C" w:rsidRPr="00990F9C">
        <w:rPr>
          <w:rFonts w:cs="Arial"/>
          <w:b/>
          <w:color w:val="000000"/>
          <w:szCs w:val="24"/>
        </w:rPr>
        <w:t xml:space="preserve"> </w:t>
      </w:r>
      <w:r w:rsidR="007B0F6C" w:rsidRPr="00990F9C">
        <w:rPr>
          <w:rFonts w:cs="Arial"/>
          <w:b/>
          <w:color w:val="000000"/>
          <w:szCs w:val="24"/>
        </w:rPr>
        <w:tab/>
      </w:r>
      <w:r w:rsidR="007B0F6C" w:rsidRPr="00990F9C">
        <w:rPr>
          <w:rFonts w:cs="Arial"/>
          <w:b/>
          <w:color w:val="000000"/>
          <w:szCs w:val="24"/>
        </w:rPr>
        <w:tab/>
        <w:t>[20]</w:t>
      </w:r>
    </w:p>
    <w:p w14:paraId="5BF26690" w14:textId="59D2B9DD" w:rsidR="00BB400F" w:rsidRDefault="00BB400F" w:rsidP="00BB400F">
      <w:pPr>
        <w:autoSpaceDE w:val="0"/>
        <w:autoSpaceDN w:val="0"/>
        <w:adjustRightInd w:val="0"/>
        <w:rPr>
          <w:rFonts w:eastAsiaTheme="minorHAnsi" w:cs="Arial"/>
          <w:szCs w:val="24"/>
        </w:rPr>
      </w:pPr>
      <w:r>
        <w:rPr>
          <w:rFonts w:eastAsiaTheme="minorHAnsi" w:cs="Arial"/>
          <w:szCs w:val="24"/>
        </w:rPr>
        <w:t xml:space="preserve">1.1 When determining the most economical size of an airway, certain cost factors must be known. List any 5 factors. </w:t>
      </w:r>
      <w:r>
        <w:rPr>
          <w:rFonts w:eastAsiaTheme="minorHAnsi" w:cs="Arial"/>
          <w:szCs w:val="24"/>
        </w:rPr>
        <w:tab/>
        <w:t>(5)</w:t>
      </w:r>
    </w:p>
    <w:p w14:paraId="3974783D"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The cost of electrical power, per kW per year</w:t>
      </w:r>
    </w:p>
    <w:p w14:paraId="44359B52"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Interest received on money invested</w:t>
      </w:r>
    </w:p>
    <w:p w14:paraId="5794667D" w14:textId="4E92CAA3" w:rsidR="00035EB3" w:rsidRPr="00BF58D3" w:rsidRDefault="00035EB3" w:rsidP="00035EB3">
      <w:pPr>
        <w:pStyle w:val="ListParagraph"/>
        <w:numPr>
          <w:ilvl w:val="0"/>
          <w:numId w:val="22"/>
        </w:numPr>
        <w:rPr>
          <w:b/>
          <w:color w:val="00B0F0"/>
          <w:sz w:val="24"/>
          <w:szCs w:val="24"/>
        </w:rPr>
      </w:pPr>
      <w:proofErr w:type="spellStart"/>
      <w:r w:rsidRPr="00BF58D3">
        <w:rPr>
          <w:b/>
          <w:color w:val="00B0F0"/>
          <w:sz w:val="24"/>
          <w:szCs w:val="24"/>
        </w:rPr>
        <w:t>Atkinsion</w:t>
      </w:r>
      <w:r w:rsidR="005F7693">
        <w:rPr>
          <w:b/>
          <w:color w:val="00B0F0"/>
          <w:sz w:val="24"/>
          <w:szCs w:val="24"/>
        </w:rPr>
        <w:t>’</w:t>
      </w:r>
      <w:r w:rsidRPr="00BF58D3">
        <w:rPr>
          <w:b/>
          <w:color w:val="00B0F0"/>
          <w:sz w:val="24"/>
          <w:szCs w:val="24"/>
        </w:rPr>
        <w:t>s</w:t>
      </w:r>
      <w:proofErr w:type="spellEnd"/>
      <w:r w:rsidRPr="00BF58D3">
        <w:rPr>
          <w:b/>
          <w:color w:val="00B0F0"/>
          <w:sz w:val="24"/>
          <w:szCs w:val="24"/>
        </w:rPr>
        <w:t xml:space="preserve"> friction factor</w:t>
      </w:r>
    </w:p>
    <w:p w14:paraId="732CB11C"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Life of the airway</w:t>
      </w:r>
    </w:p>
    <w:p w14:paraId="14936800"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Mean volume of air to flow through the airway</w:t>
      </w:r>
    </w:p>
    <w:p w14:paraId="76097FF8"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Mean density of the air to flow through the airway</w:t>
      </w:r>
    </w:p>
    <w:p w14:paraId="657F413B"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Height width ration for non-circular airways</w:t>
      </w:r>
    </w:p>
    <w:p w14:paraId="5DF66340" w14:textId="77777777" w:rsidR="00035EB3" w:rsidRPr="00BF58D3" w:rsidRDefault="00035EB3" w:rsidP="00035EB3">
      <w:pPr>
        <w:pStyle w:val="ListParagraph"/>
        <w:numPr>
          <w:ilvl w:val="0"/>
          <w:numId w:val="22"/>
        </w:numPr>
        <w:rPr>
          <w:b/>
          <w:color w:val="00B0F0"/>
          <w:sz w:val="24"/>
          <w:szCs w:val="24"/>
        </w:rPr>
      </w:pPr>
      <w:r w:rsidRPr="00BF58D3">
        <w:rPr>
          <w:b/>
          <w:color w:val="00B0F0"/>
          <w:sz w:val="24"/>
          <w:szCs w:val="24"/>
        </w:rPr>
        <w:t>Total owning cost</w:t>
      </w:r>
    </w:p>
    <w:p w14:paraId="75CFE720" w14:textId="7EDF71C0" w:rsidR="00BB400F" w:rsidRDefault="00BB400F" w:rsidP="00BB400F">
      <w:pPr>
        <w:autoSpaceDE w:val="0"/>
        <w:autoSpaceDN w:val="0"/>
        <w:adjustRightInd w:val="0"/>
        <w:rPr>
          <w:rFonts w:eastAsiaTheme="minorHAnsi" w:cs="Arial"/>
          <w:szCs w:val="24"/>
        </w:rPr>
      </w:pPr>
      <w:r w:rsidRPr="00BB400F">
        <w:rPr>
          <w:rFonts w:eastAsiaTheme="minorHAnsi" w:cs="Arial"/>
          <w:szCs w:val="24"/>
        </w:rPr>
        <w:t>1.2</w:t>
      </w:r>
      <w:r>
        <w:rPr>
          <w:rFonts w:eastAsiaTheme="minorHAnsi" w:cs="Arial"/>
          <w:szCs w:val="24"/>
        </w:rPr>
        <w:t xml:space="preserve"> Name 5 cost functions, which you would take into consideration when designing an underground mine in which air-cooling will be practiced.</w:t>
      </w:r>
      <w:r w:rsidR="00FB7C73">
        <w:rPr>
          <w:rFonts w:eastAsiaTheme="minorHAnsi" w:cs="Arial"/>
          <w:szCs w:val="24"/>
        </w:rPr>
        <w:tab/>
        <w:t>(5)</w:t>
      </w:r>
    </w:p>
    <w:p w14:paraId="698C862A"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Cost of electrical power</w:t>
      </w:r>
    </w:p>
    <w:p w14:paraId="4F03E3CE"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Interest rate on money</w:t>
      </w:r>
    </w:p>
    <w:p w14:paraId="63473AEA"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k-factor</w:t>
      </w:r>
    </w:p>
    <w:p w14:paraId="3EABFE1F"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Fouling factor</w:t>
      </w:r>
    </w:p>
    <w:p w14:paraId="6740C04E"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Life of airway/plant</w:t>
      </w:r>
    </w:p>
    <w:p w14:paraId="3A1E5065"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Mean volume of air flowing</w:t>
      </w:r>
    </w:p>
    <w:p w14:paraId="37FF0749"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Mean density</w:t>
      </w:r>
    </w:p>
    <w:p w14:paraId="4DC75821"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Height to width ration</w:t>
      </w:r>
    </w:p>
    <w:p w14:paraId="738CD74E" w14:textId="77777777" w:rsidR="00035EB3" w:rsidRPr="00BF58D3" w:rsidRDefault="00035EB3" w:rsidP="00035EB3">
      <w:pPr>
        <w:pStyle w:val="ListParagraph"/>
        <w:numPr>
          <w:ilvl w:val="0"/>
          <w:numId w:val="23"/>
        </w:numPr>
        <w:rPr>
          <w:b/>
          <w:color w:val="00B0F0"/>
          <w:sz w:val="24"/>
          <w:szCs w:val="24"/>
        </w:rPr>
      </w:pPr>
      <w:r w:rsidRPr="00BF58D3">
        <w:rPr>
          <w:b/>
          <w:color w:val="00B0F0"/>
          <w:sz w:val="24"/>
          <w:szCs w:val="24"/>
        </w:rPr>
        <w:t>Total owning cost</w:t>
      </w:r>
    </w:p>
    <w:p w14:paraId="2DC5D8BF" w14:textId="4A1D968A" w:rsidR="00BB400F" w:rsidRDefault="00FB7C73" w:rsidP="00BB400F">
      <w:pPr>
        <w:autoSpaceDE w:val="0"/>
        <w:autoSpaceDN w:val="0"/>
        <w:adjustRightInd w:val="0"/>
        <w:rPr>
          <w:rFonts w:eastAsiaTheme="minorHAnsi" w:cs="Arial"/>
          <w:szCs w:val="24"/>
        </w:rPr>
      </w:pPr>
      <w:r>
        <w:rPr>
          <w:rFonts w:eastAsiaTheme="minorHAnsi" w:cs="Arial"/>
          <w:szCs w:val="24"/>
        </w:rPr>
        <w:t>1.3 Consider a mine</w:t>
      </w:r>
      <w:r w:rsidR="004968DE">
        <w:rPr>
          <w:rFonts w:eastAsiaTheme="minorHAnsi" w:cs="Arial"/>
          <w:szCs w:val="24"/>
        </w:rPr>
        <w:t xml:space="preserve"> where 80 000 tons per month is</w:t>
      </w:r>
      <w:r>
        <w:rPr>
          <w:rFonts w:eastAsiaTheme="minorHAnsi" w:cs="Arial"/>
          <w:szCs w:val="24"/>
        </w:rPr>
        <w:t xml:space="preserve"> mined with mechanised equipment and the total capacity of the diesel equipment is 4 000 kW. Name 5 important aspects that will </w:t>
      </w:r>
      <w:r w:rsidRPr="00174130">
        <w:rPr>
          <w:rFonts w:eastAsiaTheme="minorHAnsi" w:cs="Arial"/>
          <w:szCs w:val="24"/>
        </w:rPr>
        <w:t>influence the ventilation planning requirements.</w:t>
      </w:r>
      <w:r w:rsidRPr="00174130">
        <w:rPr>
          <w:rFonts w:eastAsiaTheme="minorHAnsi" w:cs="Arial"/>
          <w:szCs w:val="24"/>
        </w:rPr>
        <w:tab/>
        <w:t>(5)</w:t>
      </w:r>
    </w:p>
    <w:p w14:paraId="620B8C3B"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Production rate</w:t>
      </w:r>
    </w:p>
    <w:p w14:paraId="700FA878"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Heat load</w:t>
      </w:r>
    </w:p>
    <w:p w14:paraId="23BEF929"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Increased dust productions rates</w:t>
      </w:r>
    </w:p>
    <w:p w14:paraId="70694D38"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Increased gas production rates</w:t>
      </w:r>
    </w:p>
    <w:p w14:paraId="12C44772"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From this air volumes required to dilute</w:t>
      </w:r>
    </w:p>
    <w:p w14:paraId="0EF59BB0"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Additional heat liberated</w:t>
      </w:r>
    </w:p>
    <w:p w14:paraId="7F62560C"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t>Ergonomics</w:t>
      </w:r>
    </w:p>
    <w:p w14:paraId="7A8C0384" w14:textId="77777777" w:rsidR="00035EB3" w:rsidRPr="00BF58D3" w:rsidRDefault="00035EB3" w:rsidP="00035EB3">
      <w:pPr>
        <w:pStyle w:val="ListParagraph"/>
        <w:numPr>
          <w:ilvl w:val="0"/>
          <w:numId w:val="24"/>
        </w:numPr>
        <w:rPr>
          <w:b/>
          <w:color w:val="00B0F0"/>
          <w:sz w:val="24"/>
          <w:szCs w:val="24"/>
        </w:rPr>
      </w:pPr>
      <w:r w:rsidRPr="00BF58D3">
        <w:rPr>
          <w:b/>
          <w:color w:val="00B0F0"/>
          <w:sz w:val="24"/>
          <w:szCs w:val="24"/>
        </w:rPr>
        <w:lastRenderedPageBreak/>
        <w:t>Mining height/stoping width/seam height</w:t>
      </w:r>
    </w:p>
    <w:p w14:paraId="1A854BED" w14:textId="79EEA943" w:rsidR="00BB400F" w:rsidRPr="00174130" w:rsidRDefault="00174130" w:rsidP="00BB400F">
      <w:pPr>
        <w:autoSpaceDE w:val="0"/>
        <w:autoSpaceDN w:val="0"/>
        <w:adjustRightInd w:val="0"/>
        <w:rPr>
          <w:b/>
        </w:rPr>
      </w:pPr>
      <w:r w:rsidRPr="00174130">
        <w:t>1.4 Name 5 planning, ventilation, and refrigeration requirements</w:t>
      </w:r>
      <w:r w:rsidR="00594720">
        <w:t xml:space="preserve">. </w:t>
      </w:r>
      <w:r w:rsidR="00594720">
        <w:tab/>
        <w:t>(5)</w:t>
      </w:r>
    </w:p>
    <w:p w14:paraId="5C3ED300" w14:textId="77777777" w:rsidR="00035EB3" w:rsidRPr="00BF58D3" w:rsidRDefault="00035EB3" w:rsidP="00035EB3">
      <w:pPr>
        <w:pStyle w:val="ListParagraph"/>
        <w:numPr>
          <w:ilvl w:val="0"/>
          <w:numId w:val="25"/>
        </w:numPr>
        <w:rPr>
          <w:b/>
          <w:color w:val="00B0F0"/>
          <w:sz w:val="24"/>
          <w:szCs w:val="24"/>
        </w:rPr>
      </w:pPr>
      <w:r w:rsidRPr="00BF58D3">
        <w:rPr>
          <w:b/>
          <w:color w:val="00B0F0"/>
          <w:sz w:val="24"/>
          <w:szCs w:val="24"/>
        </w:rPr>
        <w:t>Determine mining method and rate of production</w:t>
      </w:r>
    </w:p>
    <w:p w14:paraId="7131991D" w14:textId="77777777" w:rsidR="00035EB3" w:rsidRPr="00BF58D3" w:rsidRDefault="00035EB3" w:rsidP="00035EB3">
      <w:pPr>
        <w:pStyle w:val="ListParagraph"/>
        <w:numPr>
          <w:ilvl w:val="0"/>
          <w:numId w:val="25"/>
        </w:numPr>
        <w:rPr>
          <w:b/>
          <w:color w:val="00B0F0"/>
          <w:sz w:val="24"/>
          <w:szCs w:val="24"/>
        </w:rPr>
      </w:pPr>
      <w:r w:rsidRPr="00BF58D3">
        <w:rPr>
          <w:b/>
          <w:color w:val="00B0F0"/>
          <w:sz w:val="24"/>
          <w:szCs w:val="24"/>
        </w:rPr>
        <w:t>Define acceptable environmental conditions</w:t>
      </w:r>
    </w:p>
    <w:p w14:paraId="16CBDFE1" w14:textId="77777777" w:rsidR="00035EB3" w:rsidRPr="00BF58D3" w:rsidRDefault="00035EB3" w:rsidP="00035EB3">
      <w:pPr>
        <w:pStyle w:val="ListParagraph"/>
        <w:numPr>
          <w:ilvl w:val="0"/>
          <w:numId w:val="25"/>
        </w:numPr>
        <w:rPr>
          <w:b/>
          <w:color w:val="00B0F0"/>
          <w:sz w:val="24"/>
          <w:szCs w:val="24"/>
        </w:rPr>
      </w:pPr>
      <w:r w:rsidRPr="00BF58D3">
        <w:rPr>
          <w:b/>
          <w:color w:val="00B0F0"/>
          <w:sz w:val="24"/>
          <w:szCs w:val="24"/>
        </w:rPr>
        <w:t>Calculate heat, gas, dust</w:t>
      </w:r>
    </w:p>
    <w:p w14:paraId="26587569" w14:textId="77777777" w:rsidR="00035EB3" w:rsidRPr="00BF58D3" w:rsidRDefault="00035EB3" w:rsidP="00035EB3">
      <w:pPr>
        <w:pStyle w:val="ListParagraph"/>
        <w:numPr>
          <w:ilvl w:val="0"/>
          <w:numId w:val="25"/>
        </w:numPr>
        <w:rPr>
          <w:b/>
          <w:color w:val="00B0F0"/>
          <w:sz w:val="24"/>
          <w:szCs w:val="24"/>
        </w:rPr>
      </w:pPr>
      <w:r w:rsidRPr="00BF58D3">
        <w:rPr>
          <w:b/>
          <w:color w:val="00B0F0"/>
          <w:sz w:val="24"/>
          <w:szCs w:val="24"/>
        </w:rPr>
        <w:t>Calculate air and refrigeration</w:t>
      </w:r>
    </w:p>
    <w:p w14:paraId="2A9CF93D" w14:textId="77777777" w:rsidR="00035EB3" w:rsidRPr="00BF58D3" w:rsidRDefault="00035EB3" w:rsidP="00035EB3">
      <w:pPr>
        <w:pStyle w:val="ListParagraph"/>
        <w:numPr>
          <w:ilvl w:val="0"/>
          <w:numId w:val="25"/>
        </w:numPr>
        <w:rPr>
          <w:b/>
          <w:color w:val="00B0F0"/>
          <w:sz w:val="24"/>
          <w:szCs w:val="24"/>
        </w:rPr>
      </w:pPr>
      <w:r w:rsidRPr="00BF58D3">
        <w:rPr>
          <w:b/>
          <w:color w:val="00B0F0"/>
          <w:sz w:val="24"/>
          <w:szCs w:val="24"/>
        </w:rPr>
        <w:t>Optimise alternative</w:t>
      </w:r>
    </w:p>
    <w:p w14:paraId="1DA529F7" w14:textId="54914A11" w:rsidR="00174130" w:rsidRDefault="004A45B3" w:rsidP="00BB400F">
      <w:pPr>
        <w:autoSpaceDE w:val="0"/>
        <w:autoSpaceDN w:val="0"/>
        <w:adjustRightInd w:val="0"/>
        <w:rPr>
          <w:b/>
        </w:rPr>
      </w:pPr>
      <w:r>
        <w:rPr>
          <w:b/>
        </w:rPr>
        <w:t>QUESTION 2</w:t>
      </w:r>
      <w:r w:rsidR="00B5207D">
        <w:rPr>
          <w:b/>
        </w:rPr>
        <w:t xml:space="preserve"> </w:t>
      </w:r>
      <w:r w:rsidR="00B5207D">
        <w:rPr>
          <w:b/>
        </w:rPr>
        <w:tab/>
      </w:r>
      <w:r w:rsidR="00B5207D">
        <w:rPr>
          <w:b/>
        </w:rPr>
        <w:tab/>
        <w:t>[10]</w:t>
      </w:r>
    </w:p>
    <w:p w14:paraId="4E27F151" w14:textId="5265F651" w:rsidR="004A45B3" w:rsidRDefault="009E793E" w:rsidP="00BB400F">
      <w:pPr>
        <w:autoSpaceDE w:val="0"/>
        <w:autoSpaceDN w:val="0"/>
        <w:adjustRightInd w:val="0"/>
      </w:pPr>
      <w:r>
        <w:t xml:space="preserve">2.1 </w:t>
      </w:r>
      <w:r w:rsidR="004A45B3" w:rsidRPr="004A45B3">
        <w:t>Assume a length of ducting has a life of 8 years, the interest rate is 20 %, the capital installed cost is R 100 000, and the ducting has a resale value of 15% of the capital installed cost at the end of its life. Determine the actual capital installed cost.</w:t>
      </w:r>
      <w:r w:rsidR="00CC6513">
        <w:t xml:space="preserve"> </w:t>
      </w:r>
      <w:r w:rsidR="00CC6513">
        <w:tab/>
        <w:t>(</w:t>
      </w:r>
      <w:r w:rsidR="00683003">
        <w:t>6</w:t>
      </w:r>
      <w:r w:rsidR="00CC6513">
        <w:t>)</w:t>
      </w:r>
    </w:p>
    <w:p w14:paraId="6C8F6E3F" w14:textId="77777777" w:rsidR="00035EB3" w:rsidRPr="00BF58D3" w:rsidRDefault="00035EB3" w:rsidP="00035EB3">
      <w:pPr>
        <w:rPr>
          <w:b/>
          <w:color w:val="00B0F0"/>
          <w:szCs w:val="24"/>
        </w:rPr>
      </w:pPr>
      <w:r w:rsidRPr="00BF58D3">
        <w:rPr>
          <w:b/>
          <w:color w:val="00B0F0"/>
          <w:szCs w:val="24"/>
        </w:rPr>
        <w:t>Capital cost to purchase = R 100 000</w:t>
      </w:r>
    </w:p>
    <w:p w14:paraId="5585575A" w14:textId="27CD89A6" w:rsidR="00035EB3" w:rsidRPr="00BF58D3" w:rsidRDefault="00035EB3" w:rsidP="00035EB3">
      <w:pPr>
        <w:rPr>
          <w:b/>
          <w:color w:val="00B0F0"/>
          <w:szCs w:val="24"/>
        </w:rPr>
      </w:pPr>
      <w:r w:rsidRPr="00BF58D3">
        <w:rPr>
          <w:b/>
          <w:color w:val="00B0F0"/>
          <w:szCs w:val="24"/>
        </w:rPr>
        <w:t xml:space="preserve">Resale value in 8 years’ time </w:t>
      </w:r>
      <w:r w:rsidRPr="00BF58D3">
        <w:rPr>
          <w:b/>
          <w:color w:val="00B0F0"/>
          <w:szCs w:val="24"/>
        </w:rPr>
        <w:tab/>
        <w:t>= (15/100) x 100</w:t>
      </w:r>
      <w:r w:rsidR="00071652">
        <w:rPr>
          <w:b/>
          <w:color w:val="00B0F0"/>
          <w:szCs w:val="24"/>
        </w:rPr>
        <w:t> </w:t>
      </w:r>
      <w:r w:rsidRPr="00BF58D3">
        <w:rPr>
          <w:b/>
          <w:color w:val="00B0F0"/>
          <w:szCs w:val="24"/>
        </w:rPr>
        <w:t>000</w:t>
      </w:r>
    </w:p>
    <w:p w14:paraId="77750A42" w14:textId="2FCFF64C" w:rsidR="00035EB3" w:rsidRPr="00BF58D3" w:rsidRDefault="00071652" w:rsidP="00035EB3">
      <w:pPr>
        <w:ind w:left="2160" w:firstLine="720"/>
        <w:rPr>
          <w:b/>
          <w:color w:val="00B0F0"/>
          <w:szCs w:val="24"/>
        </w:rPr>
      </w:pPr>
      <w:r>
        <w:rPr>
          <w:b/>
          <w:color w:val="00B0F0"/>
          <w:szCs w:val="24"/>
        </w:rPr>
        <w:t xml:space="preserve">                                                             </w:t>
      </w:r>
      <w:r w:rsidR="00035EB3" w:rsidRPr="00BF58D3">
        <w:rPr>
          <w:b/>
          <w:color w:val="00B0F0"/>
          <w:szCs w:val="24"/>
        </w:rPr>
        <w:t>= R 15 000</w:t>
      </w:r>
    </w:p>
    <w:p w14:paraId="60177BC3" w14:textId="77777777" w:rsidR="00035EB3" w:rsidRPr="00BF58D3" w:rsidRDefault="00035EB3" w:rsidP="00035EB3">
      <w:pPr>
        <w:rPr>
          <w:b/>
          <w:color w:val="00B0F0"/>
          <w:szCs w:val="24"/>
        </w:rPr>
      </w:pPr>
      <w:r w:rsidRPr="00BF58D3">
        <w:rPr>
          <w:b/>
          <w:color w:val="00B0F0"/>
          <w:szCs w:val="24"/>
        </w:rPr>
        <w:t>The R 15 000 will be paid back to the mine in 8 years’ time. For the mine to be paid back now means the amount paid back will be less than R 15 000. The amount is the present value of R 15 000 in 8 years’ time</w:t>
      </w:r>
    </w:p>
    <w:p w14:paraId="7FF3D65B" w14:textId="77777777" w:rsidR="00035EB3" w:rsidRPr="00BF58D3" w:rsidRDefault="00035EB3" w:rsidP="00035EB3">
      <w:pPr>
        <w:rPr>
          <w:b/>
          <w:color w:val="00B0F0"/>
          <w:szCs w:val="24"/>
        </w:rPr>
      </w:pPr>
      <w:r w:rsidRPr="00BF58D3">
        <w:rPr>
          <w:b/>
          <w:color w:val="00B0F0"/>
          <w:szCs w:val="24"/>
        </w:rPr>
        <w:t xml:space="preserve">A </w:t>
      </w:r>
      <w:r w:rsidRPr="00BF58D3">
        <w:rPr>
          <w:b/>
          <w:color w:val="00B0F0"/>
          <w:szCs w:val="24"/>
        </w:rPr>
        <w:tab/>
        <w:t>= p (1 + (</w:t>
      </w:r>
      <w:proofErr w:type="spellStart"/>
      <w:r w:rsidRPr="00BF58D3">
        <w:rPr>
          <w:b/>
          <w:color w:val="00B0F0"/>
          <w:szCs w:val="24"/>
        </w:rPr>
        <w:t>i</w:t>
      </w:r>
      <w:proofErr w:type="spellEnd"/>
      <w:r w:rsidRPr="00BF58D3">
        <w:rPr>
          <w:b/>
          <w:color w:val="00B0F0"/>
          <w:szCs w:val="24"/>
        </w:rPr>
        <w:t>/100))</w:t>
      </w:r>
    </w:p>
    <w:p w14:paraId="48735E30" w14:textId="77777777" w:rsidR="00035EB3" w:rsidRPr="00BF58D3" w:rsidRDefault="00035EB3" w:rsidP="00035EB3">
      <w:pPr>
        <w:ind w:firstLine="720"/>
        <w:rPr>
          <w:b/>
          <w:color w:val="00B0F0"/>
          <w:szCs w:val="24"/>
        </w:rPr>
      </w:pPr>
      <w:r w:rsidRPr="00BF58D3">
        <w:rPr>
          <w:b/>
          <w:color w:val="00B0F0"/>
          <w:szCs w:val="24"/>
        </w:rPr>
        <w:t>= (1 + (</w:t>
      </w:r>
      <w:proofErr w:type="spellStart"/>
      <w:r w:rsidRPr="00BF58D3">
        <w:rPr>
          <w:b/>
          <w:color w:val="00B0F0"/>
          <w:szCs w:val="24"/>
        </w:rPr>
        <w:t>i</w:t>
      </w:r>
      <w:proofErr w:type="spellEnd"/>
      <w:r w:rsidRPr="00BF58D3">
        <w:rPr>
          <w:b/>
          <w:color w:val="00B0F0"/>
          <w:szCs w:val="24"/>
        </w:rPr>
        <w:t>/100</w:t>
      </w:r>
      <w:proofErr w:type="gramStart"/>
      <w:r w:rsidRPr="00BF58D3">
        <w:rPr>
          <w:b/>
          <w:color w:val="00B0F0"/>
          <w:szCs w:val="24"/>
        </w:rPr>
        <w:t>)</w:t>
      </w:r>
      <w:r w:rsidRPr="00BF58D3">
        <w:rPr>
          <w:b/>
          <w:color w:val="00B0F0"/>
          <w:szCs w:val="24"/>
          <w:vertAlign w:val="superscript"/>
        </w:rPr>
        <w:t>n</w:t>
      </w:r>
      <w:proofErr w:type="gramEnd"/>
    </w:p>
    <w:p w14:paraId="0CF13E78" w14:textId="7E1BC52F" w:rsidR="00035EB3" w:rsidRDefault="00035EB3" w:rsidP="00035EB3">
      <w:pPr>
        <w:ind w:firstLine="720"/>
        <w:rPr>
          <w:b/>
          <w:color w:val="00B0F0"/>
          <w:szCs w:val="24"/>
          <w:vertAlign w:val="superscript"/>
        </w:rPr>
      </w:pPr>
      <w:r w:rsidRPr="00BF58D3">
        <w:rPr>
          <w:b/>
          <w:color w:val="00B0F0"/>
          <w:szCs w:val="24"/>
        </w:rPr>
        <w:t>= (15000)</w:t>
      </w:r>
      <w:proofErr w:type="gramStart"/>
      <w:r w:rsidRPr="00BF58D3">
        <w:rPr>
          <w:b/>
          <w:color w:val="00B0F0"/>
          <w:szCs w:val="24"/>
        </w:rPr>
        <w:t>/(</w:t>
      </w:r>
      <w:proofErr w:type="gramEnd"/>
      <w:r w:rsidRPr="00BF58D3">
        <w:rPr>
          <w:b/>
          <w:color w:val="00B0F0"/>
          <w:szCs w:val="24"/>
        </w:rPr>
        <w:t>1.2)</w:t>
      </w:r>
      <w:r w:rsidRPr="00BF58D3">
        <w:rPr>
          <w:b/>
          <w:color w:val="00B0F0"/>
          <w:szCs w:val="24"/>
          <w:vertAlign w:val="superscript"/>
        </w:rPr>
        <w:t>8</w:t>
      </w:r>
    </w:p>
    <w:p w14:paraId="0A689FA7" w14:textId="1388B689" w:rsidR="0030652E" w:rsidRPr="00BF58D3" w:rsidRDefault="0030652E" w:rsidP="00035EB3">
      <w:pPr>
        <w:ind w:firstLine="720"/>
        <w:rPr>
          <w:b/>
          <w:color w:val="00B0F0"/>
          <w:szCs w:val="24"/>
        </w:rPr>
      </w:pPr>
      <w:r>
        <w:rPr>
          <w:b/>
          <w:color w:val="00B0F0"/>
          <w:szCs w:val="24"/>
        </w:rPr>
        <w:t>= R 3 488</w:t>
      </w:r>
    </w:p>
    <w:p w14:paraId="1DF62BB5" w14:textId="5DCAA2C4" w:rsidR="00035EB3" w:rsidRPr="00BF58D3" w:rsidRDefault="00035EB3" w:rsidP="00035EB3">
      <w:pPr>
        <w:rPr>
          <w:b/>
          <w:color w:val="00B0F0"/>
          <w:szCs w:val="24"/>
        </w:rPr>
      </w:pPr>
      <w:r w:rsidRPr="00BF58D3">
        <w:rPr>
          <w:b/>
          <w:color w:val="00B0F0"/>
          <w:szCs w:val="24"/>
        </w:rPr>
        <w:t xml:space="preserve">Hence the sum of R 15 000 is in 8 </w:t>
      </w:r>
      <w:proofErr w:type="spellStart"/>
      <w:r w:rsidRPr="00BF58D3">
        <w:rPr>
          <w:b/>
          <w:color w:val="00B0F0"/>
          <w:szCs w:val="24"/>
        </w:rPr>
        <w:t>yea</w:t>
      </w:r>
      <w:r w:rsidR="008B3A26">
        <w:rPr>
          <w:b/>
          <w:color w:val="00B0F0"/>
          <w:szCs w:val="24"/>
        </w:rPr>
        <w:t>rs</w:t>
      </w:r>
      <w:r w:rsidRPr="00BF58D3">
        <w:rPr>
          <w:b/>
          <w:color w:val="00B0F0"/>
          <w:szCs w:val="24"/>
        </w:rPr>
        <w:t xml:space="preserve"> time</w:t>
      </w:r>
      <w:proofErr w:type="spellEnd"/>
      <w:r w:rsidRPr="00BF58D3">
        <w:rPr>
          <w:b/>
          <w:color w:val="00B0F0"/>
          <w:szCs w:val="24"/>
        </w:rPr>
        <w:t xml:space="preserve"> is worth R 3 488 now.</w:t>
      </w:r>
    </w:p>
    <w:p w14:paraId="07F77561" w14:textId="30F275D7" w:rsidR="00035EB3" w:rsidRPr="00BF58D3" w:rsidRDefault="00035EB3" w:rsidP="00035EB3">
      <w:pPr>
        <w:rPr>
          <w:b/>
          <w:color w:val="00B0F0"/>
          <w:szCs w:val="24"/>
        </w:rPr>
      </w:pPr>
      <w:r w:rsidRPr="00BF58D3">
        <w:rPr>
          <w:b/>
          <w:color w:val="00B0F0"/>
          <w:szCs w:val="24"/>
        </w:rPr>
        <w:t xml:space="preserve">Actual cost installed cost = R 100 000 – </w:t>
      </w:r>
      <w:r w:rsidR="00683003">
        <w:rPr>
          <w:b/>
          <w:color w:val="00B0F0"/>
          <w:szCs w:val="24"/>
        </w:rPr>
        <w:t>R </w:t>
      </w:r>
      <w:r w:rsidRPr="00BF58D3">
        <w:rPr>
          <w:b/>
          <w:color w:val="00B0F0"/>
          <w:szCs w:val="24"/>
        </w:rPr>
        <w:t>3488</w:t>
      </w:r>
    </w:p>
    <w:p w14:paraId="3B5ECDAD" w14:textId="68ABAE58" w:rsidR="00035EB3" w:rsidRDefault="00035EB3" w:rsidP="00035EB3">
      <w:pPr>
        <w:ind w:left="1440" w:firstLine="720"/>
        <w:rPr>
          <w:b/>
          <w:color w:val="00B0F0"/>
          <w:szCs w:val="24"/>
        </w:rPr>
      </w:pPr>
      <w:r w:rsidRPr="00BF58D3">
        <w:rPr>
          <w:b/>
          <w:color w:val="00B0F0"/>
          <w:szCs w:val="24"/>
        </w:rPr>
        <w:t>= R 96</w:t>
      </w:r>
      <w:r w:rsidR="00071652">
        <w:rPr>
          <w:b/>
          <w:color w:val="00B0F0"/>
          <w:szCs w:val="24"/>
        </w:rPr>
        <w:t> </w:t>
      </w:r>
      <w:r w:rsidRPr="00BF58D3">
        <w:rPr>
          <w:b/>
          <w:color w:val="00B0F0"/>
          <w:szCs w:val="24"/>
        </w:rPr>
        <w:t>511</w:t>
      </w:r>
    </w:p>
    <w:p w14:paraId="4A2DFEC1" w14:textId="16B2D32A" w:rsidR="00071652" w:rsidRDefault="00071652" w:rsidP="00071652">
      <w:pPr>
        <w:autoSpaceDE w:val="0"/>
        <w:autoSpaceDN w:val="0"/>
        <w:adjustRightInd w:val="0"/>
      </w:pPr>
      <w:bookmarkStart w:id="1" w:name="_Hlk507508536"/>
      <w:r>
        <w:t xml:space="preserve">2.2 What is the recommended ventilation design parameter for Zone 2? </w:t>
      </w:r>
      <w:r>
        <w:tab/>
        <w:t>(2)</w:t>
      </w:r>
    </w:p>
    <w:bookmarkEnd w:id="1"/>
    <w:p w14:paraId="655BBEE8" w14:textId="45D96402" w:rsidR="00071652" w:rsidRPr="00071652" w:rsidRDefault="00071652" w:rsidP="00071652">
      <w:pPr>
        <w:autoSpaceDE w:val="0"/>
        <w:autoSpaceDN w:val="0"/>
        <w:adjustRightInd w:val="0"/>
        <w:rPr>
          <w:b/>
          <w:color w:val="00B0F0"/>
          <w:szCs w:val="24"/>
        </w:rPr>
      </w:pPr>
      <w:r w:rsidRPr="00071652">
        <w:rPr>
          <w:b/>
          <w:color w:val="00B0F0"/>
          <w:szCs w:val="24"/>
        </w:rPr>
        <w:t>Zone 2 &gt;37°C but &lt;48°C</w:t>
      </w:r>
      <w:r w:rsidR="00683003">
        <w:rPr>
          <w:b/>
          <w:color w:val="00B0F0"/>
          <w:szCs w:val="24"/>
        </w:rPr>
        <w:t xml:space="preserve"> VRT</w:t>
      </w:r>
    </w:p>
    <w:p w14:paraId="61930894" w14:textId="5A11B3AD" w:rsidR="00071652" w:rsidRDefault="00071652" w:rsidP="00071652">
      <w:pPr>
        <w:autoSpaceDE w:val="0"/>
        <w:autoSpaceDN w:val="0"/>
        <w:adjustRightInd w:val="0"/>
      </w:pPr>
      <w:bookmarkStart w:id="2" w:name="_Hlk507508546"/>
      <w:r>
        <w:t xml:space="preserve">2.3 What is the maximum recommended air quantity for a deep gold mine doing 150 </w:t>
      </w:r>
      <w:proofErr w:type="spellStart"/>
      <w:r>
        <w:t>kT</w:t>
      </w:r>
      <w:proofErr w:type="spellEnd"/>
      <w:r>
        <w:t>/ month?</w:t>
      </w:r>
      <w:r>
        <w:tab/>
      </w:r>
      <w:r>
        <w:tab/>
      </w:r>
      <w:r>
        <w:tab/>
        <w:t>(2)</w:t>
      </w:r>
    </w:p>
    <w:bookmarkEnd w:id="2"/>
    <w:p w14:paraId="1482F3FB" w14:textId="4A59440B" w:rsidR="00071652" w:rsidRDefault="00071652" w:rsidP="00071652">
      <w:pPr>
        <w:rPr>
          <w:b/>
          <w:color w:val="00B0F0"/>
          <w:szCs w:val="24"/>
        </w:rPr>
      </w:pPr>
      <w:r>
        <w:rPr>
          <w:b/>
          <w:color w:val="00B0F0"/>
          <w:szCs w:val="24"/>
        </w:rPr>
        <w:t xml:space="preserve">A typical planning factor of 4 kg/s per </w:t>
      </w:r>
      <w:proofErr w:type="spellStart"/>
      <w:r>
        <w:rPr>
          <w:b/>
          <w:color w:val="00B0F0"/>
          <w:szCs w:val="24"/>
        </w:rPr>
        <w:t>kT</w:t>
      </w:r>
      <w:proofErr w:type="spellEnd"/>
      <w:r w:rsidR="004968DE">
        <w:rPr>
          <w:b/>
          <w:color w:val="00B0F0"/>
          <w:szCs w:val="24"/>
        </w:rPr>
        <w:t xml:space="preserve"> (</w:t>
      </w:r>
      <w:r w:rsidR="004968DE" w:rsidRPr="004968DE">
        <w:rPr>
          <w:b/>
          <w:i/>
          <w:color w:val="00B0F0"/>
          <w:szCs w:val="24"/>
        </w:rPr>
        <w:t>NOTE A FACTOR OF 4-6 CAN BE USED</w:t>
      </w:r>
      <w:r w:rsidR="004968DE">
        <w:rPr>
          <w:b/>
          <w:color w:val="00B0F0"/>
          <w:szCs w:val="24"/>
        </w:rPr>
        <w:t>)</w:t>
      </w:r>
    </w:p>
    <w:p w14:paraId="1A06AAAB" w14:textId="06D65F7A" w:rsidR="00071652" w:rsidRDefault="00071652" w:rsidP="00071652">
      <w:pPr>
        <w:rPr>
          <w:b/>
          <w:color w:val="00B0F0"/>
          <w:szCs w:val="24"/>
        </w:rPr>
      </w:pPr>
      <w:r>
        <w:rPr>
          <w:b/>
          <w:color w:val="00B0F0"/>
          <w:szCs w:val="24"/>
        </w:rPr>
        <w:t>Therefore</w:t>
      </w:r>
      <w:r>
        <w:rPr>
          <w:b/>
          <w:color w:val="00B0F0"/>
          <w:szCs w:val="24"/>
        </w:rPr>
        <w:tab/>
        <w:t>= 150 x 4</w:t>
      </w:r>
    </w:p>
    <w:p w14:paraId="7466ED1D" w14:textId="31A2BF33" w:rsidR="00071652" w:rsidRPr="00BF58D3" w:rsidRDefault="00071652" w:rsidP="00071652">
      <w:pPr>
        <w:rPr>
          <w:b/>
          <w:color w:val="00B0F0"/>
          <w:szCs w:val="24"/>
        </w:rPr>
      </w:pPr>
      <w:r>
        <w:rPr>
          <w:b/>
          <w:color w:val="00B0F0"/>
          <w:szCs w:val="24"/>
        </w:rPr>
        <w:tab/>
      </w:r>
      <w:r>
        <w:rPr>
          <w:b/>
          <w:color w:val="00B0F0"/>
          <w:szCs w:val="24"/>
        </w:rPr>
        <w:tab/>
        <w:t>=600 kg/s</w:t>
      </w:r>
    </w:p>
    <w:p w14:paraId="77DAFFB9" w14:textId="021BB012" w:rsidR="001418C8" w:rsidRPr="00990F9C" w:rsidRDefault="00ED5DB0" w:rsidP="00BB400F">
      <w:pPr>
        <w:autoSpaceDE w:val="0"/>
        <w:autoSpaceDN w:val="0"/>
        <w:adjustRightInd w:val="0"/>
        <w:rPr>
          <w:b/>
        </w:rPr>
      </w:pPr>
      <w:r w:rsidRPr="00990F9C">
        <w:rPr>
          <w:b/>
        </w:rPr>
        <w:lastRenderedPageBreak/>
        <w:t>QUESTION 3</w:t>
      </w:r>
      <w:r w:rsidR="00E64435" w:rsidRPr="00990F9C">
        <w:rPr>
          <w:b/>
        </w:rPr>
        <w:t xml:space="preserve"> </w:t>
      </w:r>
      <w:r w:rsidR="00E64435" w:rsidRPr="00990F9C">
        <w:rPr>
          <w:b/>
        </w:rPr>
        <w:tab/>
      </w:r>
      <w:r w:rsidR="00E64435" w:rsidRPr="00990F9C">
        <w:rPr>
          <w:b/>
        </w:rPr>
        <w:tab/>
        <w:t>[</w:t>
      </w:r>
      <w:r w:rsidR="004A45B3">
        <w:rPr>
          <w:b/>
        </w:rPr>
        <w:t>2</w:t>
      </w:r>
      <w:r w:rsidR="00E64435" w:rsidRPr="00990F9C">
        <w:rPr>
          <w:b/>
        </w:rPr>
        <w:t>0]</w:t>
      </w:r>
    </w:p>
    <w:p w14:paraId="042D4640" w14:textId="72CA3645" w:rsidR="009554CC" w:rsidRDefault="007379FD" w:rsidP="007B0F6C">
      <w:pPr>
        <w:autoSpaceDE w:val="0"/>
        <w:autoSpaceDN w:val="0"/>
        <w:adjustRightInd w:val="0"/>
        <w:rPr>
          <w:rFonts w:eastAsiaTheme="minorHAnsi" w:cs="Arial"/>
          <w:szCs w:val="24"/>
        </w:rPr>
      </w:pPr>
      <w:r>
        <w:rPr>
          <w:rFonts w:eastAsiaTheme="minorHAnsi" w:cs="Arial"/>
          <w:szCs w:val="24"/>
        </w:rPr>
        <w:t>A section of a mine is to be ventilated with a large booster fan installed in the return airway. An underground refrigeration plant, serving this section will reject its heat into the return air handled by this booster fan.</w:t>
      </w:r>
    </w:p>
    <w:p w14:paraId="17C57B1B" w14:textId="2C41A5C5" w:rsidR="007379FD" w:rsidRDefault="007379FD" w:rsidP="007B0F6C">
      <w:pPr>
        <w:autoSpaceDE w:val="0"/>
        <w:autoSpaceDN w:val="0"/>
        <w:adjustRightInd w:val="0"/>
        <w:rPr>
          <w:rFonts w:eastAsiaTheme="minorHAnsi" w:cs="Arial"/>
          <w:szCs w:val="24"/>
        </w:rPr>
      </w:pPr>
    </w:p>
    <w:p w14:paraId="6D813CEC" w14:textId="11F98B80" w:rsidR="007379FD" w:rsidRDefault="007379FD" w:rsidP="007B0F6C">
      <w:pPr>
        <w:autoSpaceDE w:val="0"/>
        <w:autoSpaceDN w:val="0"/>
        <w:adjustRightInd w:val="0"/>
        <w:rPr>
          <w:rFonts w:eastAsiaTheme="minorHAnsi" w:cs="Arial"/>
          <w:szCs w:val="24"/>
        </w:rPr>
      </w:pPr>
      <w:r>
        <w:rPr>
          <w:rFonts w:eastAsiaTheme="minorHAnsi" w:cs="Arial"/>
          <w:szCs w:val="24"/>
        </w:rPr>
        <w:t>The fan duty is 150 m</w:t>
      </w:r>
      <w:r w:rsidRPr="007379FD">
        <w:rPr>
          <w:rFonts w:eastAsiaTheme="minorHAnsi" w:cs="Arial"/>
          <w:szCs w:val="24"/>
          <w:vertAlign w:val="superscript"/>
        </w:rPr>
        <w:t>3</w:t>
      </w:r>
      <w:r>
        <w:rPr>
          <w:rFonts w:eastAsiaTheme="minorHAnsi" w:cs="Arial"/>
          <w:szCs w:val="24"/>
        </w:rPr>
        <w:t>/s at 5.</w:t>
      </w:r>
      <w:r w:rsidR="003853CE">
        <w:rPr>
          <w:rFonts w:eastAsiaTheme="minorHAnsi" w:cs="Arial"/>
          <w:szCs w:val="24"/>
        </w:rPr>
        <w:t>0</w:t>
      </w:r>
      <w:r>
        <w:rPr>
          <w:rFonts w:eastAsiaTheme="minorHAnsi" w:cs="Arial"/>
          <w:szCs w:val="24"/>
        </w:rPr>
        <w:t> kPa, with an inlet density of 1.18 kg/m</w:t>
      </w:r>
      <w:r w:rsidRPr="00B33B71">
        <w:rPr>
          <w:rFonts w:eastAsiaTheme="minorHAnsi" w:cs="Arial"/>
          <w:szCs w:val="24"/>
          <w:vertAlign w:val="superscript"/>
        </w:rPr>
        <w:t>3</w:t>
      </w:r>
      <w:r>
        <w:rPr>
          <w:rFonts w:eastAsiaTheme="minorHAnsi" w:cs="Arial"/>
          <w:szCs w:val="24"/>
        </w:rPr>
        <w:t>. The fan has an overall efficiency of 75 %. Air leaves the section at 30.0/32.0 °C, 105 kPa.</w:t>
      </w:r>
    </w:p>
    <w:p w14:paraId="2B7FCF47" w14:textId="6B7305F4" w:rsidR="007379FD" w:rsidRDefault="007379FD" w:rsidP="007B0F6C">
      <w:pPr>
        <w:autoSpaceDE w:val="0"/>
        <w:autoSpaceDN w:val="0"/>
        <w:adjustRightInd w:val="0"/>
        <w:rPr>
          <w:rFonts w:eastAsiaTheme="minorHAnsi" w:cs="Arial"/>
          <w:szCs w:val="24"/>
        </w:rPr>
      </w:pPr>
    </w:p>
    <w:p w14:paraId="36B850FC" w14:textId="37AE71CD" w:rsidR="007379FD" w:rsidRDefault="007379FD" w:rsidP="007B0F6C">
      <w:pPr>
        <w:autoSpaceDE w:val="0"/>
        <w:autoSpaceDN w:val="0"/>
        <w:adjustRightInd w:val="0"/>
        <w:rPr>
          <w:rFonts w:eastAsiaTheme="minorHAnsi" w:cs="Arial"/>
          <w:szCs w:val="24"/>
        </w:rPr>
      </w:pPr>
      <w:r>
        <w:rPr>
          <w:rFonts w:eastAsiaTheme="minorHAnsi" w:cs="Arial"/>
          <w:szCs w:val="24"/>
        </w:rPr>
        <w:t xml:space="preserve">The cooling installation has a rated duty of 5000 kW </w:t>
      </w:r>
      <w:r w:rsidR="00B33B71">
        <w:rPr>
          <w:rFonts w:eastAsiaTheme="minorHAnsi" w:cs="Arial"/>
          <w:szCs w:val="24"/>
        </w:rPr>
        <w:t>and an overall compressor C.O.P </w:t>
      </w:r>
      <w:r>
        <w:rPr>
          <w:rFonts w:eastAsiaTheme="minorHAnsi" w:cs="Arial"/>
          <w:szCs w:val="24"/>
        </w:rPr>
        <w:t>of</w:t>
      </w:r>
      <w:r w:rsidR="00640305">
        <w:rPr>
          <w:rFonts w:eastAsiaTheme="minorHAnsi" w:cs="Arial"/>
          <w:szCs w:val="24"/>
        </w:rPr>
        <w:t> </w:t>
      </w:r>
      <w:r>
        <w:rPr>
          <w:rFonts w:eastAsiaTheme="minorHAnsi" w:cs="Arial"/>
          <w:szCs w:val="24"/>
        </w:rPr>
        <w:t>3.6.</w:t>
      </w:r>
    </w:p>
    <w:p w14:paraId="2E4A74F1" w14:textId="7E8FB3EE" w:rsidR="007379FD" w:rsidRDefault="007379FD" w:rsidP="007B0F6C">
      <w:pPr>
        <w:autoSpaceDE w:val="0"/>
        <w:autoSpaceDN w:val="0"/>
        <w:adjustRightInd w:val="0"/>
        <w:rPr>
          <w:rFonts w:eastAsiaTheme="minorHAnsi" w:cs="Arial"/>
          <w:szCs w:val="24"/>
        </w:rPr>
      </w:pPr>
      <w:r>
        <w:rPr>
          <w:rFonts w:eastAsiaTheme="minorHAnsi" w:cs="Arial"/>
          <w:szCs w:val="24"/>
        </w:rPr>
        <w:t>3.1 When the fan is situated on the inlet side of the cooling tower calculate the air temperature at</w:t>
      </w:r>
      <w:r w:rsidR="007A5908">
        <w:rPr>
          <w:rFonts w:eastAsiaTheme="minorHAnsi" w:cs="Arial"/>
          <w:szCs w:val="24"/>
        </w:rPr>
        <w:t xml:space="preserve"> </w:t>
      </w:r>
      <w:r w:rsidR="007A5908" w:rsidRPr="007A5908">
        <w:rPr>
          <w:rFonts w:eastAsiaTheme="minorHAnsi" w:cs="Arial"/>
          <w:i/>
          <w:szCs w:val="24"/>
        </w:rPr>
        <w:t>(ignore the effects of density change on the fan)</w:t>
      </w:r>
      <w:r>
        <w:rPr>
          <w:rFonts w:eastAsiaTheme="minorHAnsi" w:cs="Arial"/>
          <w:szCs w:val="24"/>
        </w:rPr>
        <w:t>:</w:t>
      </w:r>
    </w:p>
    <w:p w14:paraId="409FD675" w14:textId="014F3F22" w:rsidR="007379FD" w:rsidRDefault="007379FD" w:rsidP="007B0F6C">
      <w:pPr>
        <w:autoSpaceDE w:val="0"/>
        <w:autoSpaceDN w:val="0"/>
        <w:adjustRightInd w:val="0"/>
        <w:rPr>
          <w:rFonts w:eastAsiaTheme="minorHAnsi" w:cs="Arial"/>
          <w:szCs w:val="24"/>
        </w:rPr>
      </w:pPr>
      <w:bookmarkStart w:id="3" w:name="_Hlk507508626"/>
      <w:r>
        <w:rPr>
          <w:rFonts w:eastAsiaTheme="minorHAnsi" w:cs="Arial"/>
          <w:szCs w:val="24"/>
        </w:rPr>
        <w:t>3.1.1.fan inlet</w:t>
      </w:r>
      <w:r w:rsidR="00640305">
        <w:rPr>
          <w:rFonts w:eastAsiaTheme="minorHAnsi" w:cs="Arial"/>
          <w:szCs w:val="24"/>
        </w:rPr>
        <w:t xml:space="preserve"> </w:t>
      </w:r>
      <w:r w:rsidR="00640305">
        <w:rPr>
          <w:rFonts w:eastAsiaTheme="minorHAnsi" w:cs="Arial"/>
          <w:szCs w:val="24"/>
        </w:rPr>
        <w:tab/>
      </w:r>
      <w:r w:rsidR="00640305">
        <w:rPr>
          <w:rFonts w:eastAsiaTheme="minorHAnsi" w:cs="Arial"/>
          <w:szCs w:val="24"/>
        </w:rPr>
        <w:tab/>
        <w:t>(</w:t>
      </w:r>
      <w:r w:rsidR="00683003">
        <w:rPr>
          <w:rFonts w:eastAsiaTheme="minorHAnsi" w:cs="Arial"/>
          <w:szCs w:val="24"/>
        </w:rPr>
        <w:t>1</w:t>
      </w:r>
      <w:r w:rsidR="00640305">
        <w:rPr>
          <w:rFonts w:eastAsiaTheme="minorHAnsi" w:cs="Arial"/>
          <w:szCs w:val="24"/>
        </w:rPr>
        <w:t>)</w:t>
      </w:r>
    </w:p>
    <w:p w14:paraId="3F4AA8C4" w14:textId="0E362DCF" w:rsidR="007379FD" w:rsidRDefault="007379FD" w:rsidP="007B0F6C">
      <w:pPr>
        <w:autoSpaceDE w:val="0"/>
        <w:autoSpaceDN w:val="0"/>
        <w:adjustRightInd w:val="0"/>
        <w:rPr>
          <w:rFonts w:eastAsiaTheme="minorHAnsi" w:cs="Arial"/>
          <w:szCs w:val="24"/>
        </w:rPr>
      </w:pPr>
      <w:r>
        <w:rPr>
          <w:rFonts w:eastAsiaTheme="minorHAnsi" w:cs="Arial"/>
          <w:szCs w:val="24"/>
        </w:rPr>
        <w:t>3.1.2 fan discharge</w:t>
      </w:r>
      <w:r w:rsidR="00640305">
        <w:rPr>
          <w:rFonts w:eastAsiaTheme="minorHAnsi" w:cs="Arial"/>
          <w:szCs w:val="24"/>
        </w:rPr>
        <w:tab/>
      </w:r>
      <w:r w:rsidR="00640305">
        <w:rPr>
          <w:rFonts w:eastAsiaTheme="minorHAnsi" w:cs="Arial"/>
          <w:szCs w:val="24"/>
        </w:rPr>
        <w:tab/>
        <w:t>(</w:t>
      </w:r>
      <w:r w:rsidR="00683003">
        <w:rPr>
          <w:rFonts w:eastAsiaTheme="minorHAnsi" w:cs="Arial"/>
          <w:szCs w:val="24"/>
        </w:rPr>
        <w:t>4</w:t>
      </w:r>
      <w:r w:rsidR="00640305">
        <w:rPr>
          <w:rFonts w:eastAsiaTheme="minorHAnsi" w:cs="Arial"/>
          <w:szCs w:val="24"/>
        </w:rPr>
        <w:t>)</w:t>
      </w:r>
    </w:p>
    <w:p w14:paraId="09A546A7" w14:textId="6E52F1AD" w:rsidR="007379FD" w:rsidRDefault="007379FD" w:rsidP="007B0F6C">
      <w:pPr>
        <w:autoSpaceDE w:val="0"/>
        <w:autoSpaceDN w:val="0"/>
        <w:adjustRightInd w:val="0"/>
        <w:rPr>
          <w:rFonts w:eastAsiaTheme="minorHAnsi" w:cs="Arial"/>
          <w:szCs w:val="24"/>
        </w:rPr>
      </w:pPr>
      <w:r>
        <w:rPr>
          <w:rFonts w:eastAsiaTheme="minorHAnsi" w:cs="Arial"/>
          <w:szCs w:val="24"/>
        </w:rPr>
        <w:t xml:space="preserve">3.1.3 cooling tower inlet </w:t>
      </w:r>
      <w:r w:rsidR="00640305">
        <w:rPr>
          <w:rFonts w:eastAsiaTheme="minorHAnsi" w:cs="Arial"/>
          <w:szCs w:val="24"/>
        </w:rPr>
        <w:tab/>
        <w:t>(1)</w:t>
      </w:r>
    </w:p>
    <w:p w14:paraId="57B24B22" w14:textId="739EC9E2" w:rsidR="007379FD" w:rsidRDefault="007379FD" w:rsidP="007B0F6C">
      <w:pPr>
        <w:autoSpaceDE w:val="0"/>
        <w:autoSpaceDN w:val="0"/>
        <w:adjustRightInd w:val="0"/>
        <w:rPr>
          <w:rFonts w:eastAsiaTheme="minorHAnsi" w:cs="Arial"/>
          <w:szCs w:val="24"/>
        </w:rPr>
      </w:pPr>
      <w:r>
        <w:rPr>
          <w:rFonts w:eastAsiaTheme="minorHAnsi" w:cs="Arial"/>
          <w:szCs w:val="24"/>
        </w:rPr>
        <w:t>3.1.4 cooling tower discharge</w:t>
      </w:r>
      <w:r w:rsidR="00640305">
        <w:rPr>
          <w:rFonts w:eastAsiaTheme="minorHAnsi" w:cs="Arial"/>
          <w:szCs w:val="24"/>
        </w:rPr>
        <w:tab/>
        <w:t>(</w:t>
      </w:r>
      <w:r w:rsidR="002658B0">
        <w:rPr>
          <w:rFonts w:eastAsiaTheme="minorHAnsi" w:cs="Arial"/>
          <w:szCs w:val="24"/>
        </w:rPr>
        <w:t>3</w:t>
      </w:r>
      <w:r w:rsidR="00640305">
        <w:rPr>
          <w:rFonts w:eastAsiaTheme="minorHAnsi" w:cs="Arial"/>
          <w:szCs w:val="24"/>
        </w:rPr>
        <w:t>)</w:t>
      </w:r>
    </w:p>
    <w:p w14:paraId="45EA14A0" w14:textId="6B0116B3" w:rsidR="007379FD" w:rsidRDefault="007379FD" w:rsidP="007379FD">
      <w:pPr>
        <w:autoSpaceDE w:val="0"/>
        <w:autoSpaceDN w:val="0"/>
        <w:adjustRightInd w:val="0"/>
        <w:rPr>
          <w:rFonts w:eastAsiaTheme="minorHAnsi" w:cs="Arial"/>
          <w:szCs w:val="24"/>
        </w:rPr>
      </w:pPr>
      <w:r>
        <w:rPr>
          <w:rFonts w:eastAsiaTheme="minorHAnsi" w:cs="Arial"/>
          <w:szCs w:val="24"/>
        </w:rPr>
        <w:t xml:space="preserve">3.2 When the fan is situated on the </w:t>
      </w:r>
      <w:r w:rsidR="007A4833">
        <w:rPr>
          <w:rFonts w:eastAsiaTheme="minorHAnsi" w:cs="Arial"/>
          <w:szCs w:val="24"/>
        </w:rPr>
        <w:t>discharge</w:t>
      </w:r>
      <w:r>
        <w:rPr>
          <w:rFonts w:eastAsiaTheme="minorHAnsi" w:cs="Arial"/>
          <w:szCs w:val="24"/>
        </w:rPr>
        <w:t xml:space="preserve"> side of the cooling tower calculate the air temperature at</w:t>
      </w:r>
      <w:r w:rsidR="007A5908">
        <w:rPr>
          <w:rFonts w:eastAsiaTheme="minorHAnsi" w:cs="Arial"/>
          <w:szCs w:val="24"/>
        </w:rPr>
        <w:t xml:space="preserve"> </w:t>
      </w:r>
      <w:r w:rsidR="007A5908" w:rsidRPr="007A5908">
        <w:rPr>
          <w:rFonts w:eastAsiaTheme="minorHAnsi" w:cs="Arial"/>
          <w:i/>
          <w:szCs w:val="24"/>
        </w:rPr>
        <w:t>(ignore the effects of density change on the fan)</w:t>
      </w:r>
      <w:r w:rsidR="007A5908">
        <w:rPr>
          <w:rFonts w:eastAsiaTheme="minorHAnsi" w:cs="Arial"/>
          <w:szCs w:val="24"/>
        </w:rPr>
        <w:t>:</w:t>
      </w:r>
    </w:p>
    <w:p w14:paraId="61D10F78" w14:textId="6B88E045" w:rsidR="00156686" w:rsidRDefault="007379FD" w:rsidP="00156686">
      <w:pPr>
        <w:autoSpaceDE w:val="0"/>
        <w:autoSpaceDN w:val="0"/>
        <w:adjustRightInd w:val="0"/>
        <w:rPr>
          <w:rFonts w:eastAsiaTheme="minorHAnsi" w:cs="Arial"/>
          <w:szCs w:val="24"/>
        </w:rPr>
      </w:pPr>
      <w:r>
        <w:rPr>
          <w:rFonts w:eastAsiaTheme="minorHAnsi" w:cs="Arial"/>
          <w:szCs w:val="24"/>
        </w:rPr>
        <w:t>3.</w:t>
      </w:r>
      <w:r w:rsidR="007A4833">
        <w:rPr>
          <w:rFonts w:eastAsiaTheme="minorHAnsi" w:cs="Arial"/>
          <w:szCs w:val="24"/>
        </w:rPr>
        <w:t>2</w:t>
      </w:r>
      <w:r>
        <w:rPr>
          <w:rFonts w:eastAsiaTheme="minorHAnsi" w:cs="Arial"/>
          <w:szCs w:val="24"/>
        </w:rPr>
        <w:t>.1.</w:t>
      </w:r>
      <w:r w:rsidR="00156686" w:rsidRPr="00156686">
        <w:rPr>
          <w:rFonts w:eastAsiaTheme="minorHAnsi" w:cs="Arial"/>
          <w:szCs w:val="24"/>
        </w:rPr>
        <w:t xml:space="preserve"> </w:t>
      </w:r>
      <w:r w:rsidR="00156686">
        <w:rPr>
          <w:rFonts w:eastAsiaTheme="minorHAnsi" w:cs="Arial"/>
          <w:szCs w:val="24"/>
        </w:rPr>
        <w:t xml:space="preserve">cooling tower inlet </w:t>
      </w:r>
      <w:r w:rsidR="00640305">
        <w:rPr>
          <w:rFonts w:eastAsiaTheme="minorHAnsi" w:cs="Arial"/>
          <w:szCs w:val="24"/>
        </w:rPr>
        <w:tab/>
        <w:t>(1)</w:t>
      </w:r>
    </w:p>
    <w:p w14:paraId="2C4B5A7E" w14:textId="44FC5C66" w:rsidR="00156686" w:rsidRDefault="00156686" w:rsidP="00156686">
      <w:pPr>
        <w:autoSpaceDE w:val="0"/>
        <w:autoSpaceDN w:val="0"/>
        <w:adjustRightInd w:val="0"/>
        <w:rPr>
          <w:rFonts w:eastAsiaTheme="minorHAnsi" w:cs="Arial"/>
          <w:szCs w:val="24"/>
        </w:rPr>
      </w:pPr>
      <w:r>
        <w:rPr>
          <w:rFonts w:eastAsiaTheme="minorHAnsi" w:cs="Arial"/>
          <w:szCs w:val="24"/>
        </w:rPr>
        <w:t>3.2.2 cooling tower discharge</w:t>
      </w:r>
      <w:r w:rsidR="00640305">
        <w:rPr>
          <w:rFonts w:eastAsiaTheme="minorHAnsi" w:cs="Arial"/>
          <w:szCs w:val="24"/>
        </w:rPr>
        <w:t xml:space="preserve"> </w:t>
      </w:r>
      <w:r w:rsidR="00640305">
        <w:rPr>
          <w:rFonts w:eastAsiaTheme="minorHAnsi" w:cs="Arial"/>
          <w:szCs w:val="24"/>
        </w:rPr>
        <w:tab/>
        <w:t>(3)</w:t>
      </w:r>
    </w:p>
    <w:p w14:paraId="40260708" w14:textId="04F6B601" w:rsidR="007379FD" w:rsidRDefault="00156686" w:rsidP="007379FD">
      <w:pPr>
        <w:autoSpaceDE w:val="0"/>
        <w:autoSpaceDN w:val="0"/>
        <w:adjustRightInd w:val="0"/>
        <w:rPr>
          <w:rFonts w:eastAsiaTheme="minorHAnsi" w:cs="Arial"/>
          <w:szCs w:val="24"/>
        </w:rPr>
      </w:pPr>
      <w:r>
        <w:rPr>
          <w:rFonts w:eastAsiaTheme="minorHAnsi" w:cs="Arial"/>
          <w:szCs w:val="24"/>
        </w:rPr>
        <w:t xml:space="preserve">3.2.3 </w:t>
      </w:r>
      <w:r w:rsidR="007379FD">
        <w:rPr>
          <w:rFonts w:eastAsiaTheme="minorHAnsi" w:cs="Arial"/>
          <w:szCs w:val="24"/>
        </w:rPr>
        <w:t>fan inlet</w:t>
      </w:r>
      <w:r w:rsidR="00640305">
        <w:rPr>
          <w:rFonts w:eastAsiaTheme="minorHAnsi" w:cs="Arial"/>
          <w:szCs w:val="24"/>
        </w:rPr>
        <w:t xml:space="preserve"> </w:t>
      </w:r>
      <w:r w:rsidR="002658B0">
        <w:rPr>
          <w:rFonts w:eastAsiaTheme="minorHAnsi" w:cs="Arial"/>
          <w:szCs w:val="24"/>
        </w:rPr>
        <w:tab/>
      </w:r>
      <w:r w:rsidR="002658B0">
        <w:rPr>
          <w:rFonts w:eastAsiaTheme="minorHAnsi" w:cs="Arial"/>
          <w:szCs w:val="24"/>
        </w:rPr>
        <w:tab/>
      </w:r>
      <w:r w:rsidR="00640305">
        <w:rPr>
          <w:rFonts w:eastAsiaTheme="minorHAnsi" w:cs="Arial"/>
          <w:szCs w:val="24"/>
        </w:rPr>
        <w:t>(</w:t>
      </w:r>
      <w:r w:rsidR="002658B0">
        <w:rPr>
          <w:rFonts w:eastAsiaTheme="minorHAnsi" w:cs="Arial"/>
          <w:szCs w:val="24"/>
        </w:rPr>
        <w:t>1)</w:t>
      </w:r>
    </w:p>
    <w:p w14:paraId="0DE88DA2" w14:textId="330CCC63" w:rsidR="007379FD" w:rsidRDefault="007379FD" w:rsidP="007379FD">
      <w:pPr>
        <w:autoSpaceDE w:val="0"/>
        <w:autoSpaceDN w:val="0"/>
        <w:adjustRightInd w:val="0"/>
        <w:rPr>
          <w:rFonts w:eastAsiaTheme="minorHAnsi" w:cs="Arial"/>
          <w:szCs w:val="24"/>
        </w:rPr>
      </w:pPr>
      <w:r>
        <w:rPr>
          <w:rFonts w:eastAsiaTheme="minorHAnsi" w:cs="Arial"/>
          <w:szCs w:val="24"/>
        </w:rPr>
        <w:t>3.</w:t>
      </w:r>
      <w:r w:rsidR="007A4833">
        <w:rPr>
          <w:rFonts w:eastAsiaTheme="minorHAnsi" w:cs="Arial"/>
          <w:szCs w:val="24"/>
        </w:rPr>
        <w:t>2</w:t>
      </w:r>
      <w:r>
        <w:rPr>
          <w:rFonts w:eastAsiaTheme="minorHAnsi" w:cs="Arial"/>
          <w:szCs w:val="24"/>
        </w:rPr>
        <w:t>.</w:t>
      </w:r>
      <w:r w:rsidR="00156686">
        <w:rPr>
          <w:rFonts w:eastAsiaTheme="minorHAnsi" w:cs="Arial"/>
          <w:szCs w:val="24"/>
        </w:rPr>
        <w:t>4</w:t>
      </w:r>
      <w:r>
        <w:rPr>
          <w:rFonts w:eastAsiaTheme="minorHAnsi" w:cs="Arial"/>
          <w:szCs w:val="24"/>
        </w:rPr>
        <w:t xml:space="preserve"> fan discharge</w:t>
      </w:r>
      <w:r w:rsidR="002658B0">
        <w:rPr>
          <w:rFonts w:eastAsiaTheme="minorHAnsi" w:cs="Arial"/>
          <w:szCs w:val="24"/>
        </w:rPr>
        <w:t xml:space="preserve"> </w:t>
      </w:r>
      <w:r w:rsidR="002658B0">
        <w:rPr>
          <w:rFonts w:eastAsiaTheme="minorHAnsi" w:cs="Arial"/>
          <w:szCs w:val="24"/>
        </w:rPr>
        <w:tab/>
      </w:r>
      <w:r w:rsidR="002658B0">
        <w:rPr>
          <w:rFonts w:eastAsiaTheme="minorHAnsi" w:cs="Arial"/>
          <w:szCs w:val="24"/>
        </w:rPr>
        <w:tab/>
        <w:t>(3)</w:t>
      </w:r>
    </w:p>
    <w:p w14:paraId="7ED98BB9" w14:textId="7A690C8C" w:rsidR="007A5908" w:rsidRDefault="007A5908" w:rsidP="007379FD">
      <w:pPr>
        <w:autoSpaceDE w:val="0"/>
        <w:autoSpaceDN w:val="0"/>
        <w:adjustRightInd w:val="0"/>
        <w:rPr>
          <w:rFonts w:eastAsiaTheme="minorHAnsi" w:cs="Arial"/>
          <w:szCs w:val="24"/>
        </w:rPr>
      </w:pPr>
      <w:r>
        <w:rPr>
          <w:rFonts w:eastAsiaTheme="minorHAnsi" w:cs="Arial"/>
          <w:szCs w:val="24"/>
        </w:rPr>
        <w:t>3.3 What are the advantages and disadvantages of the two fan sites considered?</w:t>
      </w:r>
      <w:r w:rsidR="00640305">
        <w:rPr>
          <w:rFonts w:eastAsiaTheme="minorHAnsi" w:cs="Arial"/>
          <w:szCs w:val="24"/>
        </w:rPr>
        <w:t xml:space="preserve"> </w:t>
      </w:r>
      <w:r w:rsidR="00640305">
        <w:rPr>
          <w:rFonts w:eastAsiaTheme="minorHAnsi" w:cs="Arial"/>
          <w:szCs w:val="24"/>
        </w:rPr>
        <w:tab/>
        <w:t>(3)</w:t>
      </w:r>
    </w:p>
    <w:bookmarkEnd w:id="3"/>
    <w:p w14:paraId="3DE12AEC" w14:textId="77777777" w:rsidR="00035EB3" w:rsidRPr="00BF58D3" w:rsidRDefault="00035EB3" w:rsidP="00035EB3">
      <w:pPr>
        <w:rPr>
          <w:b/>
          <w:color w:val="00B0F0"/>
          <w:szCs w:val="24"/>
        </w:rPr>
      </w:pPr>
      <w:r w:rsidRPr="00BF58D3">
        <w:rPr>
          <w:b/>
          <w:color w:val="00B0F0"/>
          <w:szCs w:val="24"/>
        </w:rPr>
        <w:t>3.1.1</w:t>
      </w:r>
    </w:p>
    <w:p w14:paraId="797C48D5" w14:textId="3A50993E" w:rsidR="00035EB3" w:rsidRPr="00BF58D3" w:rsidRDefault="00035EB3" w:rsidP="00035EB3">
      <w:pPr>
        <w:rPr>
          <w:b/>
          <w:color w:val="00B0F0"/>
          <w:szCs w:val="24"/>
        </w:rPr>
      </w:pPr>
      <w:r w:rsidRPr="00BF58D3">
        <w:rPr>
          <w:b/>
          <w:color w:val="00B0F0"/>
          <w:szCs w:val="24"/>
        </w:rPr>
        <w:t>Air leave</w:t>
      </w:r>
      <w:r w:rsidR="00B33B71">
        <w:rPr>
          <w:b/>
          <w:color w:val="00B0F0"/>
          <w:szCs w:val="24"/>
        </w:rPr>
        <w:t>s</w:t>
      </w:r>
      <w:r w:rsidRPr="00BF58D3">
        <w:rPr>
          <w:b/>
          <w:color w:val="00B0F0"/>
          <w:szCs w:val="24"/>
        </w:rPr>
        <w:t xml:space="preserve"> the working section at T=30.0/32.0 °C, 105 kPa</w:t>
      </w:r>
    </w:p>
    <w:p w14:paraId="3BCF96A9" w14:textId="77777777" w:rsidR="00035EB3" w:rsidRPr="00BF58D3" w:rsidRDefault="00035EB3" w:rsidP="00035EB3">
      <w:pPr>
        <w:rPr>
          <w:b/>
          <w:color w:val="00B0F0"/>
          <w:szCs w:val="24"/>
        </w:rPr>
      </w:pPr>
      <w:r w:rsidRPr="00BF58D3">
        <w:rPr>
          <w:b/>
          <w:color w:val="00B0F0"/>
          <w:szCs w:val="24"/>
        </w:rPr>
        <w:t>3.1.2 Fan outlet temp</w:t>
      </w:r>
    </w:p>
    <w:p w14:paraId="704F42AA" w14:textId="77777777" w:rsidR="00683003" w:rsidRPr="00BF58D3" w:rsidRDefault="00683003" w:rsidP="00683003">
      <w:pPr>
        <w:rPr>
          <w:b/>
          <w:color w:val="00B0F0"/>
          <w:szCs w:val="24"/>
        </w:rPr>
      </w:pPr>
      <w:r w:rsidRPr="00BF58D3">
        <w:rPr>
          <w:b/>
          <w:color w:val="00B0F0"/>
          <w:szCs w:val="24"/>
        </w:rPr>
        <w:t>Heat added by fan = air power/fan efficiency</w:t>
      </w:r>
    </w:p>
    <w:p w14:paraId="2BBD6DD2" w14:textId="77777777" w:rsidR="00683003" w:rsidRPr="00BF58D3" w:rsidRDefault="00683003" w:rsidP="00683003">
      <w:pPr>
        <w:rPr>
          <w:b/>
          <w:color w:val="00B0F0"/>
          <w:szCs w:val="24"/>
        </w:rPr>
      </w:pPr>
      <w:r w:rsidRPr="00BF58D3">
        <w:rPr>
          <w:b/>
          <w:color w:val="00B0F0"/>
          <w:szCs w:val="24"/>
        </w:rPr>
        <w:t>= (150 x 5000)/1000/ (75 x 100</w:t>
      </w:r>
    </w:p>
    <w:p w14:paraId="1D2ACC43" w14:textId="77777777" w:rsidR="00683003" w:rsidRPr="00BF58D3" w:rsidRDefault="00683003" w:rsidP="00683003">
      <w:pPr>
        <w:rPr>
          <w:b/>
          <w:color w:val="00B0F0"/>
          <w:szCs w:val="24"/>
        </w:rPr>
      </w:pPr>
      <w:r w:rsidRPr="00BF58D3">
        <w:rPr>
          <w:b/>
          <w:color w:val="00B0F0"/>
          <w:szCs w:val="24"/>
        </w:rPr>
        <w:t>= 1000 kW</w:t>
      </w:r>
    </w:p>
    <w:p w14:paraId="64591E71" w14:textId="77777777" w:rsidR="00683003" w:rsidRDefault="00683003" w:rsidP="00683003">
      <w:pPr>
        <w:rPr>
          <w:b/>
          <w:color w:val="00B0F0"/>
          <w:szCs w:val="24"/>
        </w:rPr>
      </w:pPr>
    </w:p>
    <w:p w14:paraId="7291D267" w14:textId="18EA01F0" w:rsidR="00683003" w:rsidRPr="00BF58D3" w:rsidRDefault="00683003" w:rsidP="00683003">
      <w:pPr>
        <w:rPr>
          <w:b/>
          <w:color w:val="00B0F0"/>
          <w:szCs w:val="24"/>
        </w:rPr>
      </w:pPr>
      <w:r w:rsidRPr="00BF58D3">
        <w:rPr>
          <w:b/>
          <w:color w:val="00B0F0"/>
          <w:szCs w:val="24"/>
        </w:rPr>
        <w:lastRenderedPageBreak/>
        <w:t>Using the psychrometric chart, the sigma heat (S) and specific volume (v) of the air leaving the section is</w:t>
      </w:r>
    </w:p>
    <w:p w14:paraId="5F41B81F" w14:textId="77777777" w:rsidR="00683003" w:rsidRPr="00BF58D3" w:rsidRDefault="00683003" w:rsidP="00683003">
      <w:pPr>
        <w:rPr>
          <w:b/>
          <w:color w:val="00B0F0"/>
          <w:szCs w:val="24"/>
        </w:rPr>
      </w:pPr>
      <w:r w:rsidRPr="00BF58D3">
        <w:rPr>
          <w:b/>
          <w:color w:val="00B0F0"/>
          <w:szCs w:val="24"/>
        </w:rPr>
        <w:t>S= 94.1 kJ/kg, apparent specific humidity (r) = 25.4 kg/kg</w:t>
      </w:r>
    </w:p>
    <w:p w14:paraId="77415D18" w14:textId="77777777" w:rsidR="00683003" w:rsidRPr="00BF58D3" w:rsidRDefault="00683003" w:rsidP="00683003">
      <w:pPr>
        <w:rPr>
          <w:b/>
          <w:color w:val="00B0F0"/>
          <w:szCs w:val="24"/>
        </w:rPr>
      </w:pPr>
      <w:r w:rsidRPr="00BF58D3">
        <w:rPr>
          <w:b/>
          <w:color w:val="00B0F0"/>
          <w:szCs w:val="24"/>
        </w:rPr>
        <w:t>The mass flow rate of the air is 150 m</w:t>
      </w:r>
      <w:r w:rsidRPr="00BF58D3">
        <w:rPr>
          <w:b/>
          <w:color w:val="00B0F0"/>
          <w:szCs w:val="24"/>
          <w:vertAlign w:val="superscript"/>
        </w:rPr>
        <w:t>3</w:t>
      </w:r>
      <w:r w:rsidRPr="00BF58D3">
        <w:rPr>
          <w:b/>
          <w:color w:val="00B0F0"/>
          <w:szCs w:val="24"/>
        </w:rPr>
        <w:t>/s x 1.18 = 177 kg/s</w:t>
      </w:r>
    </w:p>
    <w:p w14:paraId="219D47C6" w14:textId="77777777" w:rsidR="00683003" w:rsidRPr="00BF58D3" w:rsidRDefault="00683003" w:rsidP="00683003">
      <w:pPr>
        <w:rPr>
          <w:b/>
          <w:color w:val="00B0F0"/>
          <w:szCs w:val="24"/>
        </w:rPr>
      </w:pPr>
      <w:r w:rsidRPr="00BF58D3">
        <w:rPr>
          <w:b/>
          <w:color w:val="00B0F0"/>
          <w:szCs w:val="24"/>
        </w:rPr>
        <w:t>Heat added by the fan is 1000 kW = 1000/177 = 5.650 kJ/kg</w:t>
      </w:r>
    </w:p>
    <w:p w14:paraId="29D739B1" w14:textId="77777777" w:rsidR="00683003" w:rsidRPr="00BF58D3" w:rsidRDefault="00683003" w:rsidP="00683003">
      <w:pPr>
        <w:rPr>
          <w:b/>
          <w:color w:val="00B0F0"/>
          <w:szCs w:val="24"/>
        </w:rPr>
      </w:pPr>
      <w:r w:rsidRPr="00683003">
        <w:rPr>
          <w:b/>
          <w:color w:val="00B0F0"/>
          <w:szCs w:val="24"/>
        </w:rPr>
        <w:t>Heat content of air on the discharge side of the fan = 99.8 kJ/kg</w:t>
      </w:r>
    </w:p>
    <w:p w14:paraId="25D3B44D" w14:textId="77777777" w:rsidR="00035EB3" w:rsidRPr="00BF58D3" w:rsidRDefault="00035EB3" w:rsidP="00035EB3">
      <w:pPr>
        <w:rPr>
          <w:b/>
          <w:color w:val="00B0F0"/>
          <w:szCs w:val="24"/>
        </w:rPr>
      </w:pPr>
      <w:r w:rsidRPr="00BF58D3">
        <w:rPr>
          <w:b/>
          <w:color w:val="00B0F0"/>
          <w:szCs w:val="24"/>
        </w:rPr>
        <w:t>Assuming the BP on the inlet to the fan is 5000 Pa less than the BP on fan discharge side then the BP at fan discharge is 110 kPa.</w:t>
      </w:r>
    </w:p>
    <w:p w14:paraId="45B8BED2" w14:textId="77777777" w:rsidR="00035EB3" w:rsidRPr="00BF58D3" w:rsidRDefault="00035EB3" w:rsidP="00035EB3">
      <w:pPr>
        <w:rPr>
          <w:b/>
          <w:color w:val="00B0F0"/>
          <w:szCs w:val="24"/>
        </w:rPr>
      </w:pPr>
      <w:r w:rsidRPr="00BF58D3">
        <w:rPr>
          <w:b/>
          <w:color w:val="00B0F0"/>
          <w:szCs w:val="24"/>
        </w:rPr>
        <w:t>Assuming no increase in moisture content</w:t>
      </w:r>
    </w:p>
    <w:p w14:paraId="5B7D57C1" w14:textId="77777777" w:rsidR="00035EB3" w:rsidRPr="00BF58D3" w:rsidRDefault="00035EB3" w:rsidP="00035EB3">
      <w:pPr>
        <w:rPr>
          <w:b/>
          <w:color w:val="00B0F0"/>
          <w:szCs w:val="24"/>
        </w:rPr>
      </w:pPr>
      <w:r w:rsidRPr="00BF58D3">
        <w:rPr>
          <w:b/>
          <w:color w:val="00B0F0"/>
          <w:szCs w:val="24"/>
        </w:rPr>
        <w:t>From psychrometric chart, at BP = 110 kPa, S = 99.8 kJ/kg, r = 25.4 g/kg</w:t>
      </w:r>
    </w:p>
    <w:p w14:paraId="729C5C4E" w14:textId="77777777" w:rsidR="00035EB3" w:rsidRPr="00BF58D3" w:rsidRDefault="00035EB3" w:rsidP="00035EB3">
      <w:pPr>
        <w:rPr>
          <w:b/>
          <w:color w:val="00B0F0"/>
          <w:szCs w:val="24"/>
        </w:rPr>
      </w:pPr>
      <w:r w:rsidRPr="00BF58D3">
        <w:rPr>
          <w:b/>
          <w:color w:val="00B0F0"/>
          <w:szCs w:val="24"/>
        </w:rPr>
        <w:t>Then T = 31.8/37.7 °C</w:t>
      </w:r>
    </w:p>
    <w:p w14:paraId="738E0A54" w14:textId="77777777" w:rsidR="00035EB3" w:rsidRPr="00BF58D3" w:rsidRDefault="00035EB3" w:rsidP="00035EB3">
      <w:pPr>
        <w:rPr>
          <w:b/>
          <w:color w:val="00B0F0"/>
          <w:szCs w:val="24"/>
        </w:rPr>
      </w:pPr>
      <w:r w:rsidRPr="00BF58D3">
        <w:rPr>
          <w:b/>
          <w:color w:val="00B0F0"/>
          <w:szCs w:val="24"/>
        </w:rPr>
        <w:t>3.1.3</w:t>
      </w:r>
    </w:p>
    <w:p w14:paraId="2B2F2B3C" w14:textId="77777777" w:rsidR="00035EB3" w:rsidRPr="00BF58D3" w:rsidRDefault="00035EB3" w:rsidP="00035EB3">
      <w:pPr>
        <w:rPr>
          <w:b/>
          <w:color w:val="00B0F0"/>
          <w:szCs w:val="24"/>
        </w:rPr>
      </w:pPr>
      <w:r w:rsidRPr="00BF58D3">
        <w:rPr>
          <w:b/>
          <w:color w:val="00B0F0"/>
          <w:szCs w:val="24"/>
        </w:rPr>
        <w:t>Assuming no change in the heat or moisture content added to air between fan and cooling towers</w:t>
      </w:r>
    </w:p>
    <w:p w14:paraId="4B9A53DE" w14:textId="77777777" w:rsidR="00035EB3" w:rsidRPr="00BF58D3" w:rsidRDefault="00035EB3" w:rsidP="00035EB3">
      <w:pPr>
        <w:rPr>
          <w:b/>
          <w:color w:val="00B0F0"/>
          <w:szCs w:val="24"/>
        </w:rPr>
      </w:pPr>
      <w:r w:rsidRPr="00BF58D3">
        <w:rPr>
          <w:b/>
          <w:color w:val="00B0F0"/>
          <w:szCs w:val="24"/>
        </w:rPr>
        <w:t>Inlet temperature T = 31.8/37.7 °C</w:t>
      </w:r>
    </w:p>
    <w:p w14:paraId="7A9058E4" w14:textId="77777777" w:rsidR="00035EB3" w:rsidRPr="00BF58D3" w:rsidRDefault="00035EB3" w:rsidP="00035EB3">
      <w:pPr>
        <w:rPr>
          <w:b/>
          <w:color w:val="00B0F0"/>
          <w:szCs w:val="24"/>
        </w:rPr>
      </w:pPr>
      <w:r w:rsidRPr="00BF58D3">
        <w:rPr>
          <w:b/>
          <w:color w:val="00B0F0"/>
          <w:szCs w:val="24"/>
        </w:rPr>
        <w:t>3.1.4</w:t>
      </w:r>
    </w:p>
    <w:p w14:paraId="0EAF1C97" w14:textId="28EC88EC" w:rsidR="00035EB3" w:rsidRDefault="00035EB3" w:rsidP="00035EB3">
      <w:pPr>
        <w:rPr>
          <w:b/>
          <w:color w:val="00B0F0"/>
          <w:szCs w:val="24"/>
        </w:rPr>
      </w:pPr>
      <w:r w:rsidRPr="00BF58D3">
        <w:rPr>
          <w:b/>
          <w:color w:val="00B0F0"/>
          <w:szCs w:val="24"/>
        </w:rPr>
        <w:t>177 kg/s of air flows through the cooling tower</w:t>
      </w:r>
    </w:p>
    <w:p w14:paraId="48E33526" w14:textId="7C70A9E4" w:rsidR="002B67DC" w:rsidRDefault="002B67DC" w:rsidP="00035EB3">
      <w:pPr>
        <w:rPr>
          <w:b/>
          <w:color w:val="00B0F0"/>
          <w:szCs w:val="24"/>
        </w:rPr>
      </w:pPr>
      <w:r>
        <w:rPr>
          <w:b/>
          <w:color w:val="00B0F0"/>
          <w:szCs w:val="24"/>
        </w:rPr>
        <w:t xml:space="preserve">Actual compressor C.O.P = Evaporator duty/ compressor </w:t>
      </w:r>
      <w:r w:rsidR="00875D63">
        <w:rPr>
          <w:b/>
          <w:color w:val="00B0F0"/>
          <w:szCs w:val="24"/>
        </w:rPr>
        <w:t>motor input power</w:t>
      </w:r>
    </w:p>
    <w:p w14:paraId="154D9888" w14:textId="49EFA757" w:rsidR="002B67DC" w:rsidRPr="00BF58D3" w:rsidRDefault="002B67DC" w:rsidP="00035EB3">
      <w:pPr>
        <w:rPr>
          <w:b/>
          <w:color w:val="00B0F0"/>
          <w:szCs w:val="24"/>
        </w:rPr>
      </w:pPr>
      <w:r>
        <w:rPr>
          <w:b/>
          <w:color w:val="00B0F0"/>
          <w:szCs w:val="24"/>
        </w:rPr>
        <w:t xml:space="preserve">Compressor </w:t>
      </w:r>
      <w:r w:rsidR="00875D63">
        <w:rPr>
          <w:b/>
          <w:color w:val="00B0F0"/>
          <w:szCs w:val="24"/>
        </w:rPr>
        <w:t>motor input power</w:t>
      </w:r>
      <w:r>
        <w:rPr>
          <w:b/>
          <w:color w:val="00B0F0"/>
          <w:szCs w:val="24"/>
        </w:rPr>
        <w:t xml:space="preserve"> (Heat of compression) = (5000/3.6) = 1389 kW</w:t>
      </w:r>
    </w:p>
    <w:p w14:paraId="50A79A88" w14:textId="61CBCA0E" w:rsidR="00580F42" w:rsidRDefault="00035EB3" w:rsidP="00035EB3">
      <w:pPr>
        <w:rPr>
          <w:b/>
          <w:color w:val="00B0F0"/>
          <w:szCs w:val="24"/>
          <w:highlight w:val="red"/>
        </w:rPr>
      </w:pPr>
      <w:r w:rsidRPr="00BF58D3">
        <w:rPr>
          <w:b/>
          <w:color w:val="00B0F0"/>
          <w:szCs w:val="24"/>
        </w:rPr>
        <w:t xml:space="preserve">Condenser </w:t>
      </w:r>
      <w:r w:rsidRPr="002B67DC">
        <w:rPr>
          <w:b/>
          <w:color w:val="00B0F0"/>
          <w:szCs w:val="24"/>
        </w:rPr>
        <w:t>duty</w:t>
      </w:r>
      <w:r w:rsidR="00580F42" w:rsidRPr="002B67DC">
        <w:rPr>
          <w:b/>
          <w:color w:val="00B0F0"/>
          <w:szCs w:val="24"/>
        </w:rPr>
        <w:t xml:space="preserve"> </w:t>
      </w:r>
      <w:r w:rsidR="002B67DC" w:rsidRPr="002B67DC">
        <w:rPr>
          <w:b/>
          <w:color w:val="00B0F0"/>
          <w:szCs w:val="24"/>
        </w:rPr>
        <w:tab/>
      </w:r>
      <w:r w:rsidR="00580F42" w:rsidRPr="002B67DC">
        <w:rPr>
          <w:b/>
          <w:color w:val="00B0F0"/>
          <w:szCs w:val="24"/>
        </w:rPr>
        <w:t xml:space="preserve">= </w:t>
      </w:r>
      <w:r w:rsidR="002B67DC" w:rsidRPr="002B67DC">
        <w:rPr>
          <w:b/>
          <w:color w:val="00B0F0"/>
          <w:szCs w:val="24"/>
        </w:rPr>
        <w:t>Evaporator</w:t>
      </w:r>
      <w:r w:rsidR="002B67DC">
        <w:rPr>
          <w:b/>
          <w:color w:val="00B0F0"/>
          <w:szCs w:val="24"/>
        </w:rPr>
        <w:t xml:space="preserve"> duty + heat of compression</w:t>
      </w:r>
    </w:p>
    <w:p w14:paraId="70DCEA21" w14:textId="54C7E8C2" w:rsidR="002B67DC" w:rsidRDefault="002B67DC" w:rsidP="00035EB3">
      <w:pPr>
        <w:rPr>
          <w:b/>
          <w:color w:val="00B0F0"/>
          <w:szCs w:val="24"/>
        </w:rPr>
      </w:pPr>
      <w:r>
        <w:rPr>
          <w:b/>
          <w:color w:val="00B0F0"/>
          <w:szCs w:val="24"/>
        </w:rPr>
        <w:tab/>
      </w:r>
      <w:r>
        <w:rPr>
          <w:b/>
          <w:color w:val="00B0F0"/>
          <w:szCs w:val="24"/>
        </w:rPr>
        <w:tab/>
      </w:r>
      <w:r>
        <w:rPr>
          <w:b/>
          <w:color w:val="00B0F0"/>
          <w:szCs w:val="24"/>
        </w:rPr>
        <w:tab/>
        <w:t>= 5000 + 1389</w:t>
      </w:r>
    </w:p>
    <w:p w14:paraId="6EE886C6" w14:textId="063F9C1E" w:rsidR="00035EB3" w:rsidRPr="00BF58D3" w:rsidRDefault="00580F42" w:rsidP="00035EB3">
      <w:pPr>
        <w:rPr>
          <w:b/>
          <w:color w:val="00B0F0"/>
          <w:szCs w:val="24"/>
        </w:rPr>
      </w:pPr>
      <w:r>
        <w:rPr>
          <w:b/>
          <w:color w:val="00B0F0"/>
          <w:szCs w:val="24"/>
        </w:rPr>
        <w:tab/>
      </w:r>
      <w:r>
        <w:rPr>
          <w:b/>
          <w:color w:val="00B0F0"/>
          <w:szCs w:val="24"/>
        </w:rPr>
        <w:tab/>
      </w:r>
      <w:r>
        <w:rPr>
          <w:b/>
          <w:color w:val="00B0F0"/>
          <w:szCs w:val="24"/>
        </w:rPr>
        <w:tab/>
      </w:r>
      <w:r w:rsidR="00035EB3" w:rsidRPr="00BF58D3">
        <w:rPr>
          <w:b/>
          <w:color w:val="00B0F0"/>
          <w:szCs w:val="24"/>
        </w:rPr>
        <w:t>= 6389 kW</w:t>
      </w:r>
    </w:p>
    <w:p w14:paraId="6987436D" w14:textId="77777777" w:rsidR="00035EB3" w:rsidRPr="00BF58D3" w:rsidRDefault="00035EB3" w:rsidP="00035EB3">
      <w:pPr>
        <w:rPr>
          <w:b/>
          <w:color w:val="00B0F0"/>
          <w:szCs w:val="24"/>
        </w:rPr>
      </w:pPr>
      <w:r w:rsidRPr="00BF58D3">
        <w:rPr>
          <w:b/>
          <w:color w:val="00B0F0"/>
          <w:szCs w:val="24"/>
        </w:rPr>
        <w:t>Heat added to air by cooling tower = 6389/177 = 36.1 kJ/kg</w:t>
      </w:r>
    </w:p>
    <w:p w14:paraId="0532A337" w14:textId="77777777" w:rsidR="00035EB3" w:rsidRPr="00BF58D3" w:rsidRDefault="00035EB3" w:rsidP="00035EB3">
      <w:pPr>
        <w:rPr>
          <w:b/>
          <w:color w:val="00B0F0"/>
          <w:szCs w:val="24"/>
        </w:rPr>
      </w:pPr>
      <w:r w:rsidRPr="00BF58D3">
        <w:rPr>
          <w:b/>
          <w:color w:val="00B0F0"/>
          <w:szCs w:val="24"/>
        </w:rPr>
        <w:t>BP at cooling tower discharge = 110 kPa</w:t>
      </w:r>
    </w:p>
    <w:p w14:paraId="02AC16B4" w14:textId="77777777" w:rsidR="00035EB3" w:rsidRPr="00BF58D3" w:rsidRDefault="00035EB3" w:rsidP="00035EB3">
      <w:pPr>
        <w:rPr>
          <w:b/>
          <w:color w:val="00B0F0"/>
          <w:szCs w:val="24"/>
        </w:rPr>
      </w:pPr>
      <w:r w:rsidRPr="00BF58D3">
        <w:rPr>
          <w:b/>
          <w:color w:val="00B0F0"/>
          <w:szCs w:val="24"/>
        </w:rPr>
        <w:t>Sigma heat at cooling tower discharge = 135.9 kJ/kg</w:t>
      </w:r>
    </w:p>
    <w:p w14:paraId="1EEFA0D4" w14:textId="77777777" w:rsidR="00035EB3" w:rsidRPr="00BF58D3" w:rsidRDefault="00035EB3" w:rsidP="00035EB3">
      <w:pPr>
        <w:rPr>
          <w:b/>
          <w:color w:val="00B0F0"/>
          <w:szCs w:val="24"/>
        </w:rPr>
      </w:pPr>
      <w:r w:rsidRPr="00BF58D3">
        <w:rPr>
          <w:b/>
          <w:color w:val="00B0F0"/>
          <w:szCs w:val="24"/>
        </w:rPr>
        <w:t>Assuming discharge air 100% saturated</w:t>
      </w:r>
    </w:p>
    <w:p w14:paraId="69F9A9A6" w14:textId="77777777" w:rsidR="00035EB3" w:rsidRPr="00BF58D3" w:rsidRDefault="00035EB3" w:rsidP="00035EB3">
      <w:pPr>
        <w:rPr>
          <w:b/>
          <w:color w:val="00B0F0"/>
          <w:szCs w:val="24"/>
        </w:rPr>
      </w:pPr>
      <w:r w:rsidRPr="00BF58D3">
        <w:rPr>
          <w:b/>
          <w:color w:val="00B0F0"/>
          <w:szCs w:val="24"/>
        </w:rPr>
        <w:t>T = 38.2/38.2°C</w:t>
      </w:r>
    </w:p>
    <w:p w14:paraId="29EE44D6" w14:textId="77777777" w:rsidR="00035EB3" w:rsidRPr="00BF58D3" w:rsidRDefault="00035EB3" w:rsidP="00035EB3">
      <w:pPr>
        <w:rPr>
          <w:b/>
          <w:color w:val="00B0F0"/>
          <w:szCs w:val="24"/>
        </w:rPr>
      </w:pPr>
      <w:r w:rsidRPr="00BF58D3">
        <w:rPr>
          <w:b/>
          <w:color w:val="00B0F0"/>
          <w:szCs w:val="24"/>
        </w:rPr>
        <w:t>3.2.1</w:t>
      </w:r>
    </w:p>
    <w:p w14:paraId="34D37F10" w14:textId="77777777" w:rsidR="00035EB3" w:rsidRPr="00BF58D3" w:rsidRDefault="00035EB3" w:rsidP="00035EB3">
      <w:pPr>
        <w:rPr>
          <w:b/>
          <w:color w:val="00B0F0"/>
          <w:szCs w:val="24"/>
        </w:rPr>
      </w:pPr>
      <w:r w:rsidRPr="00BF58D3">
        <w:rPr>
          <w:b/>
          <w:color w:val="00B0F0"/>
          <w:szCs w:val="24"/>
        </w:rPr>
        <w:t>Air leaves the working section at T=30.0/32.0°C, 105 kPa</w:t>
      </w:r>
    </w:p>
    <w:p w14:paraId="30BE60EE" w14:textId="77777777" w:rsidR="00035EB3" w:rsidRPr="00BF58D3" w:rsidRDefault="00035EB3" w:rsidP="00035EB3">
      <w:pPr>
        <w:rPr>
          <w:b/>
          <w:color w:val="00B0F0"/>
          <w:szCs w:val="24"/>
        </w:rPr>
      </w:pPr>
      <w:r w:rsidRPr="00BF58D3">
        <w:rPr>
          <w:b/>
          <w:color w:val="00B0F0"/>
          <w:szCs w:val="24"/>
        </w:rPr>
        <w:t>T =30.0/32.0°C</w:t>
      </w:r>
    </w:p>
    <w:p w14:paraId="12995551" w14:textId="77777777" w:rsidR="00035EB3" w:rsidRPr="00BF58D3" w:rsidRDefault="00035EB3" w:rsidP="00035EB3">
      <w:pPr>
        <w:rPr>
          <w:b/>
          <w:color w:val="00B0F0"/>
          <w:szCs w:val="24"/>
        </w:rPr>
      </w:pPr>
      <w:r w:rsidRPr="00BF58D3">
        <w:rPr>
          <w:b/>
          <w:color w:val="00B0F0"/>
          <w:szCs w:val="24"/>
        </w:rPr>
        <w:t>S= 94.1 kJ/kg, BP 105 kPa</w:t>
      </w:r>
    </w:p>
    <w:p w14:paraId="1F6AC983" w14:textId="77777777" w:rsidR="00035EB3" w:rsidRPr="00BF58D3" w:rsidRDefault="00035EB3" w:rsidP="00035EB3">
      <w:pPr>
        <w:rPr>
          <w:b/>
          <w:color w:val="00B0F0"/>
          <w:szCs w:val="24"/>
        </w:rPr>
      </w:pPr>
      <w:r w:rsidRPr="00BF58D3">
        <w:rPr>
          <w:b/>
          <w:color w:val="00B0F0"/>
          <w:szCs w:val="24"/>
        </w:rPr>
        <w:lastRenderedPageBreak/>
        <w:t>3.2.2</w:t>
      </w:r>
    </w:p>
    <w:p w14:paraId="5EC16C32" w14:textId="77777777" w:rsidR="00035EB3" w:rsidRPr="00BF58D3" w:rsidRDefault="00035EB3" w:rsidP="00035EB3">
      <w:pPr>
        <w:rPr>
          <w:b/>
          <w:color w:val="00B0F0"/>
          <w:szCs w:val="24"/>
        </w:rPr>
      </w:pPr>
      <w:r w:rsidRPr="00BF58D3">
        <w:rPr>
          <w:b/>
          <w:color w:val="00B0F0"/>
          <w:szCs w:val="24"/>
        </w:rPr>
        <w:t>177 kg/s of air flows through the cooling tower</w:t>
      </w:r>
    </w:p>
    <w:p w14:paraId="3D60B08D" w14:textId="77777777" w:rsidR="00035EB3" w:rsidRPr="00BF58D3" w:rsidRDefault="00035EB3" w:rsidP="00035EB3">
      <w:pPr>
        <w:rPr>
          <w:b/>
          <w:color w:val="00B0F0"/>
          <w:szCs w:val="24"/>
        </w:rPr>
      </w:pPr>
      <w:r w:rsidRPr="00BF58D3">
        <w:rPr>
          <w:b/>
          <w:color w:val="00B0F0"/>
          <w:szCs w:val="24"/>
        </w:rPr>
        <w:t>Condenser duty = 6389 kW</w:t>
      </w:r>
    </w:p>
    <w:p w14:paraId="4161EAC3" w14:textId="77777777" w:rsidR="00035EB3" w:rsidRPr="00BF58D3" w:rsidRDefault="00035EB3" w:rsidP="00035EB3">
      <w:pPr>
        <w:rPr>
          <w:b/>
          <w:color w:val="00B0F0"/>
          <w:szCs w:val="24"/>
        </w:rPr>
      </w:pPr>
      <w:r w:rsidRPr="00BF58D3">
        <w:rPr>
          <w:b/>
          <w:color w:val="00B0F0"/>
          <w:szCs w:val="24"/>
        </w:rPr>
        <w:t>Heat added by air by cooling tower = 6389/177 = 36.1 kJ/kg</w:t>
      </w:r>
    </w:p>
    <w:p w14:paraId="64781700" w14:textId="77777777" w:rsidR="00035EB3" w:rsidRPr="00BF58D3" w:rsidRDefault="00035EB3" w:rsidP="00035EB3">
      <w:pPr>
        <w:rPr>
          <w:b/>
          <w:color w:val="00B0F0"/>
          <w:szCs w:val="24"/>
        </w:rPr>
      </w:pPr>
      <w:r w:rsidRPr="00BF58D3">
        <w:rPr>
          <w:b/>
          <w:color w:val="00B0F0"/>
          <w:szCs w:val="24"/>
        </w:rPr>
        <w:t>BP = 105 kPa, S= 130.2 kJ/k</w:t>
      </w:r>
    </w:p>
    <w:p w14:paraId="6E1744DF" w14:textId="77777777" w:rsidR="00035EB3" w:rsidRPr="00BF58D3" w:rsidRDefault="00035EB3" w:rsidP="00035EB3">
      <w:pPr>
        <w:rPr>
          <w:b/>
          <w:color w:val="00B0F0"/>
          <w:szCs w:val="24"/>
        </w:rPr>
      </w:pPr>
      <w:proofErr w:type="gramStart"/>
      <w:r w:rsidRPr="00BF58D3">
        <w:rPr>
          <w:b/>
          <w:color w:val="00B0F0"/>
          <w:szCs w:val="24"/>
        </w:rPr>
        <w:t>If  air</w:t>
      </w:r>
      <w:proofErr w:type="gramEnd"/>
      <w:r w:rsidRPr="00BF58D3">
        <w:rPr>
          <w:b/>
          <w:color w:val="00B0F0"/>
          <w:szCs w:val="24"/>
        </w:rPr>
        <w:t xml:space="preserve"> leaves cooling tower 100 % saturated</w:t>
      </w:r>
    </w:p>
    <w:p w14:paraId="0DBA121B" w14:textId="77777777" w:rsidR="00035EB3" w:rsidRPr="00BF58D3" w:rsidRDefault="00035EB3" w:rsidP="00035EB3">
      <w:pPr>
        <w:rPr>
          <w:b/>
          <w:color w:val="00B0F0"/>
          <w:szCs w:val="24"/>
        </w:rPr>
      </w:pPr>
      <w:r w:rsidRPr="00BF58D3">
        <w:rPr>
          <w:b/>
          <w:color w:val="00B0F0"/>
          <w:szCs w:val="24"/>
        </w:rPr>
        <w:t>T=36.6/36.6°C</w:t>
      </w:r>
    </w:p>
    <w:p w14:paraId="36554949" w14:textId="77777777" w:rsidR="00035EB3" w:rsidRPr="00BF58D3" w:rsidRDefault="00035EB3" w:rsidP="00035EB3">
      <w:pPr>
        <w:rPr>
          <w:b/>
          <w:color w:val="00B0F0"/>
          <w:szCs w:val="24"/>
        </w:rPr>
      </w:pPr>
      <w:r w:rsidRPr="00BF58D3">
        <w:rPr>
          <w:b/>
          <w:color w:val="00B0F0"/>
          <w:szCs w:val="24"/>
        </w:rPr>
        <w:t>r = 38.7</w:t>
      </w:r>
    </w:p>
    <w:p w14:paraId="00E94732" w14:textId="77777777" w:rsidR="00035EB3" w:rsidRPr="00BF58D3" w:rsidRDefault="00035EB3" w:rsidP="00035EB3">
      <w:pPr>
        <w:rPr>
          <w:b/>
          <w:color w:val="00B0F0"/>
          <w:szCs w:val="24"/>
        </w:rPr>
      </w:pPr>
      <w:r w:rsidRPr="00BF58D3">
        <w:rPr>
          <w:b/>
          <w:color w:val="00B0F0"/>
          <w:szCs w:val="24"/>
        </w:rPr>
        <w:t>3.2.3</w:t>
      </w:r>
    </w:p>
    <w:p w14:paraId="105CFC32" w14:textId="77777777" w:rsidR="00035EB3" w:rsidRPr="00BF58D3" w:rsidRDefault="00035EB3" w:rsidP="00035EB3">
      <w:pPr>
        <w:rPr>
          <w:b/>
          <w:color w:val="00B0F0"/>
          <w:szCs w:val="24"/>
        </w:rPr>
      </w:pPr>
      <w:r w:rsidRPr="00BF58D3">
        <w:rPr>
          <w:b/>
          <w:color w:val="00B0F0"/>
          <w:szCs w:val="24"/>
        </w:rPr>
        <w:t xml:space="preserve">Assuming no change in heat or moisture content added to air between cooling tower and fan </w:t>
      </w:r>
    </w:p>
    <w:p w14:paraId="5A43B207" w14:textId="77777777" w:rsidR="00035EB3" w:rsidRPr="00BF58D3" w:rsidRDefault="00035EB3" w:rsidP="00035EB3">
      <w:pPr>
        <w:rPr>
          <w:b/>
          <w:color w:val="00B0F0"/>
          <w:szCs w:val="24"/>
        </w:rPr>
      </w:pPr>
      <w:r w:rsidRPr="00BF58D3">
        <w:rPr>
          <w:b/>
          <w:color w:val="00B0F0"/>
          <w:szCs w:val="24"/>
        </w:rPr>
        <w:t>T = 36.6/36.6°C</w:t>
      </w:r>
    </w:p>
    <w:p w14:paraId="72118DCB" w14:textId="77777777" w:rsidR="00035EB3" w:rsidRPr="00BF58D3" w:rsidRDefault="00035EB3" w:rsidP="00035EB3">
      <w:pPr>
        <w:rPr>
          <w:b/>
          <w:color w:val="00B0F0"/>
          <w:szCs w:val="24"/>
        </w:rPr>
      </w:pPr>
      <w:r w:rsidRPr="00BF58D3">
        <w:rPr>
          <w:b/>
          <w:color w:val="00B0F0"/>
          <w:szCs w:val="24"/>
        </w:rPr>
        <w:t>BP = 105 kPa, S=130.2 kJ/kg, r=38.7 g/kg</w:t>
      </w:r>
    </w:p>
    <w:p w14:paraId="2679A5C6" w14:textId="77777777" w:rsidR="00035EB3" w:rsidRPr="00BF58D3" w:rsidRDefault="00035EB3" w:rsidP="00035EB3">
      <w:pPr>
        <w:rPr>
          <w:b/>
          <w:color w:val="00B0F0"/>
          <w:szCs w:val="24"/>
        </w:rPr>
      </w:pPr>
      <w:r w:rsidRPr="00BF58D3">
        <w:rPr>
          <w:b/>
          <w:color w:val="00B0F0"/>
          <w:szCs w:val="24"/>
        </w:rPr>
        <w:t>3.2.4</w:t>
      </w:r>
    </w:p>
    <w:p w14:paraId="23D96EAE" w14:textId="77777777" w:rsidR="00035EB3" w:rsidRPr="00BF58D3" w:rsidRDefault="00035EB3" w:rsidP="00035EB3">
      <w:pPr>
        <w:rPr>
          <w:b/>
          <w:color w:val="00B0F0"/>
          <w:szCs w:val="24"/>
        </w:rPr>
      </w:pPr>
      <w:r w:rsidRPr="00BF58D3">
        <w:rPr>
          <w:b/>
          <w:color w:val="00B0F0"/>
          <w:szCs w:val="24"/>
        </w:rPr>
        <w:t>Assuming the inlet to the fan is 5000 Pa less than BP on fan discharge side then BP at fan discharge is 110 kPa.</w:t>
      </w:r>
    </w:p>
    <w:p w14:paraId="6777C334" w14:textId="77777777" w:rsidR="00035EB3" w:rsidRPr="00BF58D3" w:rsidRDefault="00035EB3" w:rsidP="00035EB3">
      <w:pPr>
        <w:rPr>
          <w:b/>
          <w:color w:val="00B0F0"/>
          <w:szCs w:val="24"/>
        </w:rPr>
      </w:pPr>
      <w:r w:rsidRPr="00BF58D3">
        <w:rPr>
          <w:b/>
          <w:color w:val="00B0F0"/>
          <w:szCs w:val="24"/>
        </w:rPr>
        <w:t>Assuming no increase in moisture content</w:t>
      </w:r>
    </w:p>
    <w:p w14:paraId="7888925B" w14:textId="77777777" w:rsidR="00035EB3" w:rsidRPr="00BF58D3" w:rsidRDefault="00035EB3" w:rsidP="00035EB3">
      <w:pPr>
        <w:rPr>
          <w:b/>
          <w:color w:val="00B0F0"/>
          <w:szCs w:val="24"/>
        </w:rPr>
      </w:pPr>
      <w:r w:rsidRPr="00BF58D3">
        <w:rPr>
          <w:b/>
          <w:color w:val="00B0F0"/>
          <w:szCs w:val="24"/>
        </w:rPr>
        <w:t>Heat added by the fan is 1000 kW = 1000/177 = 5.650 kJ/kg</w:t>
      </w:r>
    </w:p>
    <w:p w14:paraId="2A639F8D" w14:textId="2D28318B" w:rsidR="00035EB3" w:rsidRPr="00BF58D3" w:rsidRDefault="00035EB3" w:rsidP="00035EB3">
      <w:pPr>
        <w:rPr>
          <w:b/>
          <w:color w:val="00B0F0"/>
          <w:szCs w:val="24"/>
        </w:rPr>
      </w:pPr>
      <w:r w:rsidRPr="00BF58D3">
        <w:rPr>
          <w:b/>
          <w:color w:val="00B0F0"/>
          <w:szCs w:val="24"/>
        </w:rPr>
        <w:t>Heat content of air on discharge side of fan = 136.4 k</w:t>
      </w:r>
      <w:r w:rsidR="00B33B71">
        <w:rPr>
          <w:b/>
          <w:color w:val="00B0F0"/>
          <w:szCs w:val="24"/>
        </w:rPr>
        <w:t>J</w:t>
      </w:r>
      <w:r w:rsidRPr="00BF58D3">
        <w:rPr>
          <w:b/>
          <w:color w:val="00B0F0"/>
          <w:szCs w:val="24"/>
        </w:rPr>
        <w:t>/kg</w:t>
      </w:r>
    </w:p>
    <w:p w14:paraId="4AECACAE" w14:textId="77777777" w:rsidR="00035EB3" w:rsidRPr="00BF58D3" w:rsidRDefault="00035EB3" w:rsidP="00035EB3">
      <w:pPr>
        <w:rPr>
          <w:b/>
          <w:color w:val="00B0F0"/>
          <w:szCs w:val="24"/>
        </w:rPr>
      </w:pPr>
      <w:r w:rsidRPr="00BF58D3">
        <w:rPr>
          <w:b/>
          <w:color w:val="00B0F0"/>
          <w:szCs w:val="24"/>
        </w:rPr>
        <w:t>From psychrometric chart at BP = 110 kPa, S = 135.9 kJ/kg, r= 38.7 g/kg</w:t>
      </w:r>
    </w:p>
    <w:p w14:paraId="74A95B7C" w14:textId="7A0177BC" w:rsidR="00035EB3" w:rsidRDefault="00035EB3" w:rsidP="00035EB3">
      <w:pPr>
        <w:rPr>
          <w:b/>
          <w:color w:val="00B0F0"/>
          <w:szCs w:val="24"/>
        </w:rPr>
      </w:pPr>
      <w:r w:rsidRPr="00BF58D3">
        <w:rPr>
          <w:b/>
          <w:color w:val="00B0F0"/>
          <w:szCs w:val="24"/>
        </w:rPr>
        <w:t>T= 38.2/42.1°C</w:t>
      </w:r>
    </w:p>
    <w:p w14:paraId="255B6A20" w14:textId="052E6099" w:rsidR="00B33B71" w:rsidRDefault="00B33B71" w:rsidP="00035EB3">
      <w:pPr>
        <w:rPr>
          <w:b/>
          <w:color w:val="00B0F0"/>
          <w:szCs w:val="24"/>
        </w:rPr>
      </w:pPr>
      <w:r>
        <w:rPr>
          <w:b/>
          <w:color w:val="00B0F0"/>
          <w:szCs w:val="24"/>
        </w:rPr>
        <w:t>3.3</w:t>
      </w:r>
    </w:p>
    <w:p w14:paraId="5F3C7AD6" w14:textId="7BD72C4E" w:rsidR="00B33B71" w:rsidRDefault="00AC0633" w:rsidP="00035EB3">
      <w:pPr>
        <w:rPr>
          <w:b/>
          <w:color w:val="00B0F0"/>
          <w:szCs w:val="24"/>
        </w:rPr>
      </w:pPr>
      <w:r>
        <w:rPr>
          <w:b/>
          <w:color w:val="00B0F0"/>
          <w:szCs w:val="24"/>
        </w:rPr>
        <w:t xml:space="preserve">The main </w:t>
      </w:r>
      <w:r w:rsidR="00E8508F">
        <w:rPr>
          <w:b/>
          <w:color w:val="00B0F0"/>
          <w:szCs w:val="24"/>
        </w:rPr>
        <w:t>disadvantage of positioning the</w:t>
      </w:r>
      <w:r>
        <w:rPr>
          <w:b/>
          <w:color w:val="00B0F0"/>
          <w:szCs w:val="24"/>
        </w:rPr>
        <w:t xml:space="preserve"> fan</w:t>
      </w:r>
      <w:r w:rsidR="00E8508F">
        <w:rPr>
          <w:b/>
          <w:color w:val="00B0F0"/>
          <w:szCs w:val="24"/>
        </w:rPr>
        <w:t xml:space="preserve"> at the inlet to the cooling tower is that the fan operates in air which is not saturated; hence there is less damage to the fan and motor</w:t>
      </w:r>
    </w:p>
    <w:p w14:paraId="16D5797C" w14:textId="6E10BAD8" w:rsidR="00E8508F" w:rsidRDefault="00E8508F" w:rsidP="00035EB3">
      <w:pPr>
        <w:rPr>
          <w:b/>
          <w:color w:val="00B0F0"/>
          <w:szCs w:val="24"/>
        </w:rPr>
      </w:pPr>
      <w:r>
        <w:rPr>
          <w:b/>
          <w:color w:val="00B0F0"/>
          <w:szCs w:val="24"/>
        </w:rPr>
        <w:t>When the fan is situated in saturated air, the motor would normally have to be positioned in fresh air</w:t>
      </w:r>
    </w:p>
    <w:p w14:paraId="651BB3A7" w14:textId="0587F206" w:rsidR="00E8508F" w:rsidRDefault="00E8508F" w:rsidP="00035EB3">
      <w:pPr>
        <w:rPr>
          <w:b/>
          <w:color w:val="00B0F0"/>
          <w:szCs w:val="24"/>
        </w:rPr>
      </w:pPr>
      <w:r>
        <w:rPr>
          <w:b/>
          <w:color w:val="00B0F0"/>
          <w:szCs w:val="24"/>
        </w:rPr>
        <w:t>The siting of the, in saturated air would, also need consideration of water droplet elimination at the fan inlet</w:t>
      </w:r>
    </w:p>
    <w:p w14:paraId="4B5C7AE3" w14:textId="35E344D6" w:rsidR="00E8508F" w:rsidRDefault="00E8508F" w:rsidP="00035EB3">
      <w:pPr>
        <w:rPr>
          <w:b/>
          <w:color w:val="00B0F0"/>
          <w:szCs w:val="24"/>
        </w:rPr>
      </w:pPr>
    </w:p>
    <w:p w14:paraId="6AD48E92" w14:textId="77777777" w:rsidR="00E8508F" w:rsidRPr="00BF58D3" w:rsidRDefault="00E8508F" w:rsidP="00035EB3">
      <w:pPr>
        <w:rPr>
          <w:b/>
          <w:color w:val="00B0F0"/>
          <w:szCs w:val="24"/>
        </w:rPr>
      </w:pPr>
    </w:p>
    <w:p w14:paraId="0B16CA31" w14:textId="77E51AF3" w:rsidR="00B5207D" w:rsidRDefault="00B5207D" w:rsidP="007379FD">
      <w:pPr>
        <w:autoSpaceDE w:val="0"/>
        <w:autoSpaceDN w:val="0"/>
        <w:adjustRightInd w:val="0"/>
        <w:rPr>
          <w:b/>
        </w:rPr>
      </w:pPr>
      <w:r w:rsidRPr="00B5207D">
        <w:rPr>
          <w:b/>
        </w:rPr>
        <w:lastRenderedPageBreak/>
        <w:t>Q</w:t>
      </w:r>
      <w:r w:rsidR="006967FB">
        <w:rPr>
          <w:b/>
        </w:rPr>
        <w:t>UESTION</w:t>
      </w:r>
      <w:r w:rsidRPr="00B5207D">
        <w:rPr>
          <w:b/>
        </w:rPr>
        <w:t xml:space="preserve"> 4</w:t>
      </w:r>
      <w:r w:rsidR="00282B67">
        <w:rPr>
          <w:b/>
        </w:rPr>
        <w:t xml:space="preserve"> </w:t>
      </w:r>
      <w:r w:rsidR="00282B67">
        <w:rPr>
          <w:b/>
        </w:rPr>
        <w:tab/>
      </w:r>
      <w:r w:rsidR="00282B67">
        <w:rPr>
          <w:b/>
        </w:rPr>
        <w:tab/>
        <w:t>[30]</w:t>
      </w:r>
    </w:p>
    <w:p w14:paraId="54A733C6" w14:textId="4ABBBD06" w:rsidR="00B5207D" w:rsidRPr="00282B67" w:rsidRDefault="00282B67" w:rsidP="007379FD">
      <w:pPr>
        <w:autoSpaceDE w:val="0"/>
        <w:autoSpaceDN w:val="0"/>
        <w:adjustRightInd w:val="0"/>
        <w:rPr>
          <w:rFonts w:eastAsia="Calibri" w:cs="Arial"/>
          <w:szCs w:val="24"/>
        </w:rPr>
      </w:pPr>
      <w:r w:rsidRPr="00282B67">
        <w:rPr>
          <w:rFonts w:eastAsia="Calibri" w:cs="Arial"/>
          <w:szCs w:val="24"/>
        </w:rPr>
        <w:t>When planning a new deep hot mine, top priority should be given to minimise the underground heat load. Refrigeration has become a very expensive commodity but remains essential for mine cooling. There are t</w:t>
      </w:r>
      <w:r w:rsidR="00160631">
        <w:rPr>
          <w:rFonts w:eastAsia="Calibri" w:cs="Arial"/>
          <w:szCs w:val="24"/>
        </w:rPr>
        <w:t>wo</w:t>
      </w:r>
      <w:r w:rsidRPr="00282B67">
        <w:rPr>
          <w:rFonts w:eastAsia="Calibri" w:cs="Arial"/>
          <w:szCs w:val="24"/>
        </w:rPr>
        <w:t xml:space="preserve"> alternatives that could be considered to reduce the heat load:</w:t>
      </w:r>
    </w:p>
    <w:p w14:paraId="7E64A9F8" w14:textId="33BE1246" w:rsidR="00282B67" w:rsidRPr="006967FB" w:rsidRDefault="00282B67" w:rsidP="00282B67">
      <w:pPr>
        <w:pStyle w:val="ListParagraph"/>
        <w:numPr>
          <w:ilvl w:val="0"/>
          <w:numId w:val="21"/>
        </w:numPr>
        <w:autoSpaceDE w:val="0"/>
        <w:autoSpaceDN w:val="0"/>
        <w:adjustRightInd w:val="0"/>
        <w:rPr>
          <w:rFonts w:ascii="Arial" w:hAnsi="Arial" w:cs="Arial"/>
          <w:sz w:val="24"/>
          <w:szCs w:val="24"/>
        </w:rPr>
      </w:pPr>
      <w:r w:rsidRPr="006967FB">
        <w:rPr>
          <w:rFonts w:ascii="Arial" w:hAnsi="Arial" w:cs="Arial"/>
          <w:sz w:val="24"/>
          <w:szCs w:val="24"/>
        </w:rPr>
        <w:t>Backfill all stopes with dewatered tailings (slime-fill) instead of using timber support. The average monthly stope face advance in this case is 5 metres.</w:t>
      </w:r>
    </w:p>
    <w:p w14:paraId="1DCFC420" w14:textId="4B1BB381" w:rsidR="00282B67" w:rsidRPr="006967FB" w:rsidRDefault="00282B67" w:rsidP="00282B67">
      <w:pPr>
        <w:pStyle w:val="ListParagraph"/>
        <w:numPr>
          <w:ilvl w:val="0"/>
          <w:numId w:val="21"/>
        </w:numPr>
        <w:autoSpaceDE w:val="0"/>
        <w:autoSpaceDN w:val="0"/>
        <w:adjustRightInd w:val="0"/>
        <w:rPr>
          <w:rFonts w:ascii="Arial" w:hAnsi="Arial" w:cs="Arial"/>
          <w:sz w:val="24"/>
          <w:szCs w:val="24"/>
        </w:rPr>
      </w:pPr>
      <w:r w:rsidRPr="006967FB">
        <w:rPr>
          <w:rFonts w:ascii="Arial" w:hAnsi="Arial" w:cs="Arial"/>
          <w:sz w:val="24"/>
          <w:szCs w:val="24"/>
        </w:rPr>
        <w:t>Increase the average monthly stope face advance to 8 </w:t>
      </w:r>
      <w:r w:rsidR="006967FB" w:rsidRPr="006967FB">
        <w:rPr>
          <w:rFonts w:ascii="Arial" w:hAnsi="Arial" w:cs="Arial"/>
          <w:sz w:val="24"/>
          <w:szCs w:val="24"/>
        </w:rPr>
        <w:t xml:space="preserve">m </w:t>
      </w:r>
      <w:r w:rsidRPr="006967FB">
        <w:rPr>
          <w:rFonts w:ascii="Arial" w:hAnsi="Arial" w:cs="Arial"/>
          <w:sz w:val="24"/>
          <w:szCs w:val="24"/>
        </w:rPr>
        <w:t>and use</w:t>
      </w:r>
      <w:r w:rsidR="006967FB" w:rsidRPr="006967FB">
        <w:rPr>
          <w:rFonts w:ascii="Arial" w:hAnsi="Arial" w:cs="Arial"/>
          <w:sz w:val="24"/>
          <w:szCs w:val="24"/>
        </w:rPr>
        <w:t xml:space="preserve"> conventional timber support.</w:t>
      </w:r>
    </w:p>
    <w:p w14:paraId="74832B22" w14:textId="14821483" w:rsidR="006967FB" w:rsidRDefault="006967FB" w:rsidP="006967FB">
      <w:pPr>
        <w:autoSpaceDE w:val="0"/>
        <w:autoSpaceDN w:val="0"/>
        <w:adjustRightInd w:val="0"/>
        <w:rPr>
          <w:rFonts w:eastAsia="Calibri" w:cs="Arial"/>
          <w:szCs w:val="24"/>
        </w:rPr>
      </w:pPr>
      <w:r>
        <w:rPr>
          <w:rFonts w:eastAsia="Calibri" w:cs="Arial"/>
          <w:szCs w:val="24"/>
        </w:rPr>
        <w:t>Given the following information:</w:t>
      </w:r>
    </w:p>
    <w:p w14:paraId="5D59A953" w14:textId="770CAB21"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Average stoping area/month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 xml:space="preserve"> 52 000 m</w:t>
      </w:r>
      <w:r w:rsidRPr="00B33B71">
        <w:rPr>
          <w:rFonts w:ascii="Arial" w:hAnsi="Arial" w:cs="Arial"/>
          <w:sz w:val="24"/>
          <w:szCs w:val="24"/>
          <w:vertAlign w:val="superscript"/>
        </w:rPr>
        <w:t>2</w:t>
      </w:r>
      <w:r w:rsidRPr="00B33B71">
        <w:rPr>
          <w:rFonts w:ascii="Arial" w:hAnsi="Arial" w:cs="Arial"/>
          <w:sz w:val="24"/>
          <w:szCs w:val="24"/>
        </w:rPr>
        <w:t>/month</w:t>
      </w:r>
    </w:p>
    <w:p w14:paraId="66EA8630" w14:textId="29419522"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Heat produced/metre stope </w:t>
      </w:r>
      <w:r w:rsidR="00160631" w:rsidRPr="00B33B71">
        <w:rPr>
          <w:rFonts w:ascii="Arial" w:hAnsi="Arial" w:cs="Arial"/>
          <w:sz w:val="24"/>
          <w:szCs w:val="24"/>
        </w:rPr>
        <w:t>f</w:t>
      </w:r>
      <w:r w:rsidRPr="00B33B71">
        <w:rPr>
          <w:rFonts w:ascii="Arial" w:hAnsi="Arial" w:cs="Arial"/>
          <w:sz w:val="24"/>
          <w:szCs w:val="24"/>
        </w:rPr>
        <w:t>ace length:</w:t>
      </w:r>
    </w:p>
    <w:p w14:paraId="21769DA6" w14:textId="03C76A57" w:rsidR="006967FB" w:rsidRPr="00B33B71" w:rsidRDefault="006967FB" w:rsidP="00B33B71">
      <w:pPr>
        <w:pStyle w:val="ListParagraph"/>
        <w:numPr>
          <w:ilvl w:val="1"/>
          <w:numId w:val="26"/>
        </w:numPr>
        <w:autoSpaceDE w:val="0"/>
        <w:autoSpaceDN w:val="0"/>
        <w:adjustRightInd w:val="0"/>
        <w:rPr>
          <w:rFonts w:ascii="Arial" w:hAnsi="Arial" w:cs="Arial"/>
          <w:sz w:val="24"/>
          <w:szCs w:val="24"/>
        </w:rPr>
      </w:pPr>
      <w:r w:rsidRPr="00B33B71">
        <w:rPr>
          <w:rFonts w:ascii="Arial" w:hAnsi="Arial" w:cs="Arial"/>
          <w:sz w:val="24"/>
          <w:szCs w:val="24"/>
        </w:rPr>
        <w:t xml:space="preserve">Backfill stopes: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0.9 kW/m</w:t>
      </w:r>
    </w:p>
    <w:p w14:paraId="14F77FAB" w14:textId="0D23709B" w:rsidR="006967FB" w:rsidRPr="00B33B71" w:rsidRDefault="006967FB" w:rsidP="00B33B71">
      <w:pPr>
        <w:pStyle w:val="ListParagraph"/>
        <w:numPr>
          <w:ilvl w:val="1"/>
          <w:numId w:val="26"/>
        </w:numPr>
        <w:autoSpaceDE w:val="0"/>
        <w:autoSpaceDN w:val="0"/>
        <w:adjustRightInd w:val="0"/>
        <w:rPr>
          <w:rFonts w:ascii="Arial" w:hAnsi="Arial" w:cs="Arial"/>
          <w:sz w:val="24"/>
          <w:szCs w:val="24"/>
        </w:rPr>
      </w:pPr>
      <w:r w:rsidRPr="00B33B71">
        <w:rPr>
          <w:rFonts w:ascii="Arial" w:hAnsi="Arial" w:cs="Arial"/>
          <w:sz w:val="24"/>
          <w:szCs w:val="24"/>
        </w:rPr>
        <w:t xml:space="preserve">Non-backfill stopes: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1.90 kW/m</w:t>
      </w:r>
    </w:p>
    <w:p w14:paraId="18342954" w14:textId="60E0616D"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Heat load -ot</w:t>
      </w:r>
      <w:r w:rsidR="00B33B71">
        <w:rPr>
          <w:rFonts w:ascii="Arial" w:hAnsi="Arial" w:cs="Arial"/>
          <w:sz w:val="24"/>
          <w:szCs w:val="24"/>
        </w:rPr>
        <w:t xml:space="preserve">her sources (excluding </w:t>
      </w:r>
      <w:proofErr w:type="spellStart"/>
      <w:r w:rsidR="00B33B71">
        <w:rPr>
          <w:rFonts w:ascii="Arial" w:hAnsi="Arial" w:cs="Arial"/>
          <w:sz w:val="24"/>
          <w:szCs w:val="24"/>
        </w:rPr>
        <w:t>stoping</w:t>
      </w:r>
      <w:proofErr w:type="spellEnd"/>
      <w:r w:rsidR="00B33B71">
        <w:rPr>
          <w:rFonts w:ascii="Arial" w:hAnsi="Arial" w:cs="Arial"/>
          <w:sz w:val="24"/>
          <w:szCs w:val="24"/>
        </w:rPr>
        <w:t>)</w:t>
      </w:r>
      <w:r w:rsidRPr="00B33B71">
        <w:rPr>
          <w:rFonts w:ascii="Arial" w:hAnsi="Arial" w:cs="Arial"/>
          <w:sz w:val="24"/>
          <w:szCs w:val="24"/>
        </w:rPr>
        <w:t>:</w:t>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ab/>
        <w:t xml:space="preserve"> 20 000 kW</w:t>
      </w:r>
    </w:p>
    <w:p w14:paraId="559F9FE7" w14:textId="16688197"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Effective air quantity available: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600 m</w:t>
      </w:r>
      <w:r w:rsidRPr="00B33B71">
        <w:rPr>
          <w:rFonts w:ascii="Arial" w:hAnsi="Arial" w:cs="Arial"/>
          <w:sz w:val="24"/>
          <w:szCs w:val="24"/>
          <w:vertAlign w:val="superscript"/>
        </w:rPr>
        <w:t>3</w:t>
      </w:r>
      <w:r w:rsidRPr="00B33B71">
        <w:rPr>
          <w:rFonts w:ascii="Arial" w:hAnsi="Arial" w:cs="Arial"/>
          <w:sz w:val="24"/>
          <w:szCs w:val="24"/>
        </w:rPr>
        <w:t>/s</w:t>
      </w:r>
    </w:p>
    <w:p w14:paraId="4C3C7E22" w14:textId="2A711E4C"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Average station air temperature :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21.0/27.0°C</w:t>
      </w:r>
    </w:p>
    <w:p w14:paraId="56BC7347" w14:textId="4B8DA06F"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Maximum reject WB temperature: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27.5°C</w:t>
      </w:r>
    </w:p>
    <w:p w14:paraId="5E5D7FC3" w14:textId="7C6DB256" w:rsidR="006967FB" w:rsidRPr="00B33B71" w:rsidRDefault="006967FB"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Average barometric pressure: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102.5 kPa</w:t>
      </w:r>
    </w:p>
    <w:p w14:paraId="2B3C3A4A" w14:textId="47C6B974" w:rsidR="006967FB" w:rsidRPr="00B33B71" w:rsidRDefault="00640305" w:rsidP="00B33B71">
      <w:pPr>
        <w:pStyle w:val="ListParagraph"/>
        <w:numPr>
          <w:ilvl w:val="0"/>
          <w:numId w:val="26"/>
        </w:numPr>
        <w:autoSpaceDE w:val="0"/>
        <w:autoSpaceDN w:val="0"/>
        <w:adjustRightInd w:val="0"/>
        <w:rPr>
          <w:rFonts w:ascii="Arial" w:hAnsi="Arial" w:cs="Arial"/>
          <w:sz w:val="24"/>
          <w:szCs w:val="24"/>
        </w:rPr>
      </w:pPr>
      <w:bookmarkStart w:id="4" w:name="_Hlk506541002"/>
      <w:r w:rsidRPr="00B33B71">
        <w:rPr>
          <w:rFonts w:ascii="Arial" w:hAnsi="Arial" w:cs="Arial"/>
          <w:sz w:val="24"/>
          <w:szCs w:val="24"/>
        </w:rPr>
        <w:t>Specific volume @ 102.5 kPa:</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0.859 m</w:t>
      </w:r>
      <w:r w:rsidRPr="00B33B71">
        <w:rPr>
          <w:rFonts w:ascii="Arial" w:hAnsi="Arial" w:cs="Arial"/>
          <w:sz w:val="24"/>
          <w:szCs w:val="24"/>
          <w:vertAlign w:val="superscript"/>
        </w:rPr>
        <w:t>3</w:t>
      </w:r>
      <w:r w:rsidRPr="00B33B71">
        <w:rPr>
          <w:rFonts w:ascii="Arial" w:hAnsi="Arial" w:cs="Arial"/>
          <w:sz w:val="24"/>
          <w:szCs w:val="24"/>
        </w:rPr>
        <w:t>/kg</w:t>
      </w:r>
    </w:p>
    <w:p w14:paraId="3E2247E9" w14:textId="54F4851F" w:rsidR="00640305" w:rsidRPr="00B33B71" w:rsidRDefault="00640305"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Sigma heat of intake air: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59 kJ/kg</w:t>
      </w:r>
    </w:p>
    <w:p w14:paraId="24113C5E" w14:textId="0C26380B" w:rsidR="00640305" w:rsidRPr="00B33B71" w:rsidRDefault="00640305" w:rsidP="00B33B71">
      <w:pPr>
        <w:pStyle w:val="ListParagraph"/>
        <w:numPr>
          <w:ilvl w:val="0"/>
          <w:numId w:val="26"/>
        </w:numPr>
        <w:autoSpaceDE w:val="0"/>
        <w:autoSpaceDN w:val="0"/>
        <w:adjustRightInd w:val="0"/>
        <w:rPr>
          <w:rFonts w:ascii="Arial" w:hAnsi="Arial" w:cs="Arial"/>
          <w:sz w:val="24"/>
          <w:szCs w:val="24"/>
        </w:rPr>
      </w:pPr>
      <w:r w:rsidRPr="00B33B71">
        <w:rPr>
          <w:rFonts w:ascii="Arial" w:hAnsi="Arial" w:cs="Arial"/>
          <w:sz w:val="24"/>
          <w:szCs w:val="24"/>
        </w:rPr>
        <w:t xml:space="preserve">Sigma heat of return air: </w:t>
      </w:r>
      <w:r w:rsidRP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00B33B71">
        <w:rPr>
          <w:rFonts w:ascii="Arial" w:hAnsi="Arial" w:cs="Arial"/>
          <w:sz w:val="24"/>
          <w:szCs w:val="24"/>
        </w:rPr>
        <w:tab/>
      </w:r>
      <w:r w:rsidRPr="00B33B71">
        <w:rPr>
          <w:rFonts w:ascii="Arial" w:hAnsi="Arial" w:cs="Arial"/>
          <w:sz w:val="24"/>
          <w:szCs w:val="24"/>
        </w:rPr>
        <w:t>84 kJ/kg</w:t>
      </w:r>
    </w:p>
    <w:bookmarkEnd w:id="4"/>
    <w:p w14:paraId="1C6AAE24" w14:textId="77777777" w:rsidR="00640305" w:rsidRDefault="00640305" w:rsidP="006967FB">
      <w:pPr>
        <w:autoSpaceDE w:val="0"/>
        <w:autoSpaceDN w:val="0"/>
        <w:adjustRightInd w:val="0"/>
        <w:rPr>
          <w:rFonts w:eastAsia="Calibri"/>
        </w:rPr>
      </w:pPr>
    </w:p>
    <w:p w14:paraId="137658EC" w14:textId="75F0097B" w:rsidR="006967FB" w:rsidRDefault="006967FB" w:rsidP="006967FB">
      <w:pPr>
        <w:autoSpaceDE w:val="0"/>
        <w:autoSpaceDN w:val="0"/>
        <w:adjustRightInd w:val="0"/>
        <w:rPr>
          <w:rFonts w:eastAsia="Calibri"/>
        </w:rPr>
      </w:pPr>
      <w:r>
        <w:rPr>
          <w:rFonts w:eastAsia="Calibri"/>
        </w:rPr>
        <w:t xml:space="preserve">4.1 </w:t>
      </w:r>
      <w:r w:rsidR="006014EF">
        <w:rPr>
          <w:rFonts w:eastAsia="Calibri"/>
        </w:rPr>
        <w:t>Determine the refrigeration requirements for scenarios a and b</w:t>
      </w:r>
      <w:r w:rsidR="00640305">
        <w:rPr>
          <w:rFonts w:eastAsia="Calibri"/>
        </w:rPr>
        <w:tab/>
        <w:t>(15)</w:t>
      </w:r>
    </w:p>
    <w:p w14:paraId="2A67924B" w14:textId="0173C2E4" w:rsidR="006967FB" w:rsidRDefault="006967FB" w:rsidP="006967FB">
      <w:pPr>
        <w:autoSpaceDE w:val="0"/>
        <w:autoSpaceDN w:val="0"/>
        <w:adjustRightInd w:val="0"/>
        <w:rPr>
          <w:rFonts w:eastAsia="Calibri"/>
        </w:rPr>
      </w:pPr>
      <w:r>
        <w:rPr>
          <w:rFonts w:eastAsia="Calibri"/>
        </w:rPr>
        <w:t>4.2 If no backfill is used, what are the expected refrigeration requirements if the monthly face advance remains at 5.0 m?</w:t>
      </w:r>
      <w:r w:rsidR="00640305">
        <w:rPr>
          <w:rFonts w:eastAsia="Calibri"/>
        </w:rPr>
        <w:t xml:space="preserve"> </w:t>
      </w:r>
      <w:r w:rsidR="00640305">
        <w:rPr>
          <w:rFonts w:eastAsia="Calibri"/>
        </w:rPr>
        <w:tab/>
        <w:t>(12)</w:t>
      </w:r>
    </w:p>
    <w:p w14:paraId="6A00178B" w14:textId="3166707D" w:rsidR="006967FB" w:rsidRDefault="006967FB" w:rsidP="006967FB">
      <w:pPr>
        <w:autoSpaceDE w:val="0"/>
        <w:autoSpaceDN w:val="0"/>
        <w:adjustRightInd w:val="0"/>
        <w:rPr>
          <w:rFonts w:eastAsia="Calibri"/>
        </w:rPr>
      </w:pPr>
      <w:r>
        <w:rPr>
          <w:rFonts w:eastAsia="Calibri"/>
        </w:rPr>
        <w:t xml:space="preserve">4.3 State which alternative you would suggest </w:t>
      </w:r>
      <w:r w:rsidR="00266098">
        <w:rPr>
          <w:rFonts w:eastAsia="Calibri"/>
        </w:rPr>
        <w:t xml:space="preserve">from </w:t>
      </w:r>
      <w:proofErr w:type="spellStart"/>
      <w:proofErr w:type="gramStart"/>
      <w:r w:rsidR="00266098">
        <w:rPr>
          <w:rFonts w:eastAsia="Calibri"/>
        </w:rPr>
        <w:t>a</w:t>
      </w:r>
      <w:proofErr w:type="spellEnd"/>
      <w:proofErr w:type="gramEnd"/>
      <w:r w:rsidR="00266098">
        <w:rPr>
          <w:rFonts w:eastAsia="Calibri"/>
        </w:rPr>
        <w:t xml:space="preserve"> </w:t>
      </w:r>
      <w:r w:rsidR="00B33B71">
        <w:rPr>
          <w:rFonts w:eastAsia="Calibri"/>
        </w:rPr>
        <w:t>environmental</w:t>
      </w:r>
      <w:r w:rsidR="006014EF">
        <w:rPr>
          <w:rFonts w:eastAsia="Calibri"/>
        </w:rPr>
        <w:t xml:space="preserve"> professional’s </w:t>
      </w:r>
      <w:r w:rsidR="00C85A3D">
        <w:rPr>
          <w:rFonts w:eastAsia="Calibri"/>
        </w:rPr>
        <w:t>perspective</w:t>
      </w:r>
      <w:r>
        <w:rPr>
          <w:rFonts w:eastAsia="Calibri"/>
        </w:rPr>
        <w:t>?</w:t>
      </w:r>
      <w:r w:rsidR="00640305">
        <w:rPr>
          <w:rFonts w:eastAsia="Calibri"/>
        </w:rPr>
        <w:t xml:space="preserve"> </w:t>
      </w:r>
      <w:r w:rsidR="00640305">
        <w:rPr>
          <w:rFonts w:eastAsia="Calibri"/>
        </w:rPr>
        <w:tab/>
      </w:r>
      <w:r w:rsidR="006014EF">
        <w:rPr>
          <w:rFonts w:eastAsia="Calibri"/>
        </w:rPr>
        <w:tab/>
      </w:r>
      <w:r w:rsidR="006014EF">
        <w:rPr>
          <w:rFonts w:eastAsia="Calibri"/>
        </w:rPr>
        <w:tab/>
      </w:r>
      <w:r w:rsidR="00640305">
        <w:rPr>
          <w:rFonts w:eastAsia="Calibri"/>
        </w:rPr>
        <w:t>(3)</w:t>
      </w:r>
    </w:p>
    <w:p w14:paraId="690CF6A0" w14:textId="68C6EB6B" w:rsidR="00035EB3" w:rsidRDefault="00035EB3" w:rsidP="006967FB">
      <w:pPr>
        <w:autoSpaceDE w:val="0"/>
        <w:autoSpaceDN w:val="0"/>
        <w:adjustRightInd w:val="0"/>
        <w:rPr>
          <w:rFonts w:eastAsia="Calibri"/>
        </w:rPr>
      </w:pPr>
    </w:p>
    <w:p w14:paraId="324268D3" w14:textId="7109DDA3" w:rsidR="00035EB3" w:rsidRDefault="009B06FB" w:rsidP="006967FB">
      <w:pPr>
        <w:autoSpaceDE w:val="0"/>
        <w:autoSpaceDN w:val="0"/>
        <w:adjustRightInd w:val="0"/>
        <w:rPr>
          <w:rFonts w:eastAsia="Calibri"/>
        </w:rPr>
      </w:pPr>
      <w:r w:rsidRPr="009B06FB">
        <w:rPr>
          <w:rFonts w:eastAsia="Calibri"/>
          <w:noProof/>
          <w:lang w:eastAsia="en-ZA"/>
        </w:rPr>
        <w:lastRenderedPageBreak/>
        <w:drawing>
          <wp:inline distT="0" distB="0" distL="0" distR="0" wp14:anchorId="2200C7D0" wp14:editId="4311E90C">
            <wp:extent cx="5943600" cy="62319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231988"/>
                    </a:xfrm>
                    <a:prstGeom prst="rect">
                      <a:avLst/>
                    </a:prstGeom>
                    <a:noFill/>
                    <a:ln>
                      <a:noFill/>
                    </a:ln>
                  </pic:spPr>
                </pic:pic>
              </a:graphicData>
            </a:graphic>
          </wp:inline>
        </w:drawing>
      </w:r>
    </w:p>
    <w:p w14:paraId="21E79758" w14:textId="31C967E5" w:rsidR="00035EB3" w:rsidRDefault="00035EB3" w:rsidP="006967FB">
      <w:pPr>
        <w:autoSpaceDE w:val="0"/>
        <w:autoSpaceDN w:val="0"/>
        <w:adjustRightInd w:val="0"/>
        <w:rPr>
          <w:rFonts w:eastAsia="Calibri"/>
        </w:rPr>
      </w:pPr>
    </w:p>
    <w:p w14:paraId="16A37E95" w14:textId="6EC5FFD0" w:rsidR="00875D63" w:rsidRDefault="00875D63" w:rsidP="006967FB">
      <w:pPr>
        <w:autoSpaceDE w:val="0"/>
        <w:autoSpaceDN w:val="0"/>
        <w:adjustRightInd w:val="0"/>
        <w:rPr>
          <w:rFonts w:eastAsia="Calibri"/>
        </w:rPr>
      </w:pPr>
    </w:p>
    <w:p w14:paraId="3CF3BC55" w14:textId="4A82FECB" w:rsidR="00875D63" w:rsidRDefault="00875D63" w:rsidP="006967FB">
      <w:pPr>
        <w:autoSpaceDE w:val="0"/>
        <w:autoSpaceDN w:val="0"/>
        <w:adjustRightInd w:val="0"/>
        <w:rPr>
          <w:rFonts w:eastAsia="Calibri"/>
        </w:rPr>
      </w:pPr>
    </w:p>
    <w:p w14:paraId="1E75837F" w14:textId="426D9B40" w:rsidR="00875D63" w:rsidRDefault="00875D63" w:rsidP="006967FB">
      <w:pPr>
        <w:autoSpaceDE w:val="0"/>
        <w:autoSpaceDN w:val="0"/>
        <w:adjustRightInd w:val="0"/>
        <w:rPr>
          <w:rFonts w:eastAsia="Calibri"/>
        </w:rPr>
      </w:pPr>
    </w:p>
    <w:p w14:paraId="01E9B0CF" w14:textId="7F6E0A7D" w:rsidR="00875D63" w:rsidRDefault="00875D63" w:rsidP="006967FB">
      <w:pPr>
        <w:autoSpaceDE w:val="0"/>
        <w:autoSpaceDN w:val="0"/>
        <w:adjustRightInd w:val="0"/>
        <w:rPr>
          <w:rFonts w:eastAsia="Calibri"/>
        </w:rPr>
      </w:pPr>
    </w:p>
    <w:p w14:paraId="3B956149" w14:textId="32DCF966" w:rsidR="00875D63" w:rsidRDefault="00875D63" w:rsidP="006967FB">
      <w:pPr>
        <w:autoSpaceDE w:val="0"/>
        <w:autoSpaceDN w:val="0"/>
        <w:adjustRightInd w:val="0"/>
        <w:rPr>
          <w:rFonts w:eastAsia="Calibri"/>
        </w:rPr>
      </w:pPr>
    </w:p>
    <w:p w14:paraId="62587D98" w14:textId="77777777" w:rsidR="00875D63" w:rsidRPr="006967FB" w:rsidRDefault="00875D63" w:rsidP="006967FB">
      <w:pPr>
        <w:autoSpaceDE w:val="0"/>
        <w:autoSpaceDN w:val="0"/>
        <w:adjustRightInd w:val="0"/>
        <w:rPr>
          <w:rFonts w:eastAsia="Calibri"/>
        </w:rPr>
      </w:pPr>
    </w:p>
    <w:p w14:paraId="57ECB1C2" w14:textId="77777777" w:rsidR="00967F0A" w:rsidRPr="00990F9C" w:rsidRDefault="00967F0A" w:rsidP="00967F0A">
      <w:pPr>
        <w:rPr>
          <w:b/>
        </w:rPr>
      </w:pPr>
      <w:r w:rsidRPr="00990F9C">
        <w:rPr>
          <w:b/>
        </w:rPr>
        <w:lastRenderedPageBreak/>
        <w:t>QUESTION 5</w:t>
      </w:r>
      <w:r w:rsidR="007B0F6C" w:rsidRPr="00990F9C">
        <w:rPr>
          <w:b/>
        </w:rPr>
        <w:t xml:space="preserve"> </w:t>
      </w:r>
      <w:r w:rsidR="007B0F6C" w:rsidRPr="00990F9C">
        <w:rPr>
          <w:b/>
        </w:rPr>
        <w:tab/>
      </w:r>
      <w:r w:rsidR="007B0F6C" w:rsidRPr="00990F9C">
        <w:rPr>
          <w:b/>
        </w:rPr>
        <w:tab/>
        <w:t>[20]</w:t>
      </w:r>
    </w:p>
    <w:p w14:paraId="2E6C3545" w14:textId="77777777" w:rsidR="00325A0E" w:rsidRPr="00990F9C" w:rsidRDefault="00325A0E" w:rsidP="00325A0E">
      <w:pPr>
        <w:spacing w:after="200" w:line="276" w:lineRule="auto"/>
        <w:rPr>
          <w:rFonts w:eastAsia="Calibri" w:cs="Arial"/>
          <w:szCs w:val="24"/>
        </w:rPr>
      </w:pPr>
      <w:r w:rsidRPr="00990F9C">
        <w:rPr>
          <w:rFonts w:eastAsia="Calibri" w:cs="Arial"/>
          <w:szCs w:val="24"/>
        </w:rPr>
        <w:t xml:space="preserve">Comment on and discuss the content of the article related to </w:t>
      </w:r>
      <w:r w:rsidR="00E64435" w:rsidRPr="00990F9C">
        <w:rPr>
          <w:rFonts w:eastAsia="Calibri" w:cs="Arial"/>
          <w:szCs w:val="24"/>
        </w:rPr>
        <w:t>m</w:t>
      </w:r>
      <w:r w:rsidRPr="00990F9C">
        <w:rPr>
          <w:rFonts w:eastAsia="Calibri" w:cs="Arial"/>
          <w:szCs w:val="24"/>
        </w:rPr>
        <w:t xml:space="preserve">ine </w:t>
      </w:r>
      <w:r w:rsidR="00E64435" w:rsidRPr="00990F9C">
        <w:rPr>
          <w:rFonts w:eastAsia="Calibri" w:cs="Arial"/>
          <w:szCs w:val="24"/>
        </w:rPr>
        <w:t>environmental control and occupational h</w:t>
      </w:r>
      <w:r w:rsidRPr="00990F9C">
        <w:rPr>
          <w:rFonts w:eastAsia="Calibri" w:cs="Arial"/>
          <w:szCs w:val="24"/>
        </w:rPr>
        <w:t>ygiene, which have appear</w:t>
      </w:r>
      <w:r w:rsidR="00AA28CC" w:rsidRPr="00990F9C">
        <w:rPr>
          <w:rFonts w:eastAsia="Calibri" w:cs="Arial"/>
          <w:szCs w:val="24"/>
        </w:rPr>
        <w:t>ed in the following publication</w:t>
      </w:r>
      <w:r w:rsidR="001F5599" w:rsidRPr="00990F9C">
        <w:rPr>
          <w:rFonts w:eastAsia="Calibri" w:cs="Arial"/>
          <w:szCs w:val="24"/>
        </w:rPr>
        <w:t>s</w:t>
      </w:r>
      <w:r w:rsidRPr="00990F9C">
        <w:rPr>
          <w:rFonts w:eastAsia="Calibri" w:cs="Arial"/>
          <w:szCs w:val="24"/>
        </w:rPr>
        <w:t>:</w:t>
      </w:r>
    </w:p>
    <w:p w14:paraId="08447116" w14:textId="77777777" w:rsidR="00325A0E" w:rsidRPr="00990F9C" w:rsidRDefault="00325A0E" w:rsidP="00325A0E">
      <w:pPr>
        <w:spacing w:after="200" w:line="276" w:lineRule="auto"/>
        <w:jc w:val="center"/>
        <w:rPr>
          <w:rFonts w:eastAsia="Calibri" w:cs="Arial"/>
          <w:b/>
          <w:szCs w:val="24"/>
        </w:rPr>
      </w:pPr>
      <w:r w:rsidRPr="00990F9C">
        <w:rPr>
          <w:rFonts w:eastAsia="Calibri" w:cs="Arial"/>
          <w:b/>
          <w:szCs w:val="24"/>
          <w:u w:val="single"/>
        </w:rPr>
        <w:t xml:space="preserve">PLEASE NOTE </w:t>
      </w:r>
      <w:r w:rsidRPr="00990F9C">
        <w:rPr>
          <w:rFonts w:eastAsia="Calibri" w:cs="Arial"/>
          <w:b/>
          <w:szCs w:val="24"/>
        </w:rPr>
        <w:t xml:space="preserve">- ADDRESS ONLY </w:t>
      </w:r>
      <w:r w:rsidRPr="00990F9C">
        <w:rPr>
          <w:rFonts w:eastAsia="Calibri" w:cs="Arial"/>
          <w:b/>
          <w:i/>
          <w:szCs w:val="24"/>
          <w:u w:val="single"/>
        </w:rPr>
        <w:t>ONE</w:t>
      </w:r>
      <w:r w:rsidRPr="00990F9C">
        <w:rPr>
          <w:rFonts w:eastAsia="Calibri" w:cs="Arial"/>
          <w:b/>
          <w:szCs w:val="24"/>
        </w:rPr>
        <w:t xml:space="preserve"> OF THE FOLLOWING TWO TECHNICAL PUBLICATIONS:</w:t>
      </w:r>
    </w:p>
    <w:p w14:paraId="44B30460" w14:textId="40C3E0CB" w:rsidR="00325A0E" w:rsidRPr="00990F9C" w:rsidRDefault="00325A0E" w:rsidP="00325A0E">
      <w:pPr>
        <w:spacing w:after="200" w:line="276" w:lineRule="auto"/>
        <w:rPr>
          <w:rFonts w:eastAsia="Calibri" w:cs="Arial"/>
          <w:szCs w:val="24"/>
        </w:rPr>
      </w:pPr>
      <w:r w:rsidRPr="00990F9C">
        <w:rPr>
          <w:rFonts w:eastAsia="Calibri" w:cs="Arial"/>
          <w:szCs w:val="24"/>
        </w:rPr>
        <w:t xml:space="preserve">5.1 </w:t>
      </w:r>
      <w:r w:rsidR="00401BC6">
        <w:rPr>
          <w:rFonts w:eastAsia="Calibri" w:cs="Arial"/>
          <w:szCs w:val="24"/>
        </w:rPr>
        <w:t xml:space="preserve">Compressed oxygen self-contained </w:t>
      </w:r>
      <w:proofErr w:type="spellStart"/>
      <w:r w:rsidR="00401BC6">
        <w:rPr>
          <w:rFonts w:eastAsia="Calibri" w:cs="Arial"/>
          <w:szCs w:val="24"/>
        </w:rPr>
        <w:t>self rescuers</w:t>
      </w:r>
      <w:proofErr w:type="spellEnd"/>
      <w:r w:rsidR="00401BC6">
        <w:rPr>
          <w:rFonts w:eastAsia="Calibri" w:cs="Arial"/>
          <w:szCs w:val="24"/>
        </w:rPr>
        <w:t xml:space="preserve"> – eliminating the risks of chemical oxygen SCSRs</w:t>
      </w:r>
    </w:p>
    <w:p w14:paraId="22BBB73C" w14:textId="7DC88B0D" w:rsidR="00325A0E" w:rsidRPr="00990F9C" w:rsidRDefault="00325A0E" w:rsidP="00325A0E">
      <w:pPr>
        <w:spacing w:after="200" w:line="276" w:lineRule="auto"/>
        <w:jc w:val="center"/>
        <w:rPr>
          <w:rFonts w:cs="Arial"/>
          <w:szCs w:val="24"/>
        </w:rPr>
      </w:pPr>
      <w:r w:rsidRPr="00990F9C">
        <w:rPr>
          <w:rFonts w:cs="Arial"/>
          <w:szCs w:val="24"/>
        </w:rPr>
        <w:t>(</w:t>
      </w:r>
      <w:r w:rsidR="00EC6E66">
        <w:rPr>
          <w:rFonts w:cs="Arial"/>
          <w:szCs w:val="24"/>
        </w:rPr>
        <w:t>M. Kay</w:t>
      </w:r>
      <w:r w:rsidRPr="00990F9C">
        <w:rPr>
          <w:rFonts w:cs="Arial"/>
          <w:szCs w:val="24"/>
        </w:rPr>
        <w:t xml:space="preserve">- </w:t>
      </w:r>
      <w:r w:rsidR="00EC6E66">
        <w:rPr>
          <w:rFonts w:cs="Arial"/>
          <w:szCs w:val="24"/>
        </w:rPr>
        <w:t>Ocenco Incorporated</w:t>
      </w:r>
      <w:r w:rsidR="00EC6E66" w:rsidRPr="00990F9C">
        <w:rPr>
          <w:rFonts w:cs="Arial"/>
          <w:szCs w:val="24"/>
        </w:rPr>
        <w:t>, October</w:t>
      </w:r>
      <w:r w:rsidR="00EC6E66">
        <w:rPr>
          <w:rFonts w:cs="Arial"/>
          <w:szCs w:val="24"/>
        </w:rPr>
        <w:t>/December</w:t>
      </w:r>
      <w:r w:rsidRPr="00990F9C">
        <w:rPr>
          <w:rFonts w:cs="Arial"/>
          <w:szCs w:val="24"/>
        </w:rPr>
        <w:t xml:space="preserve"> </w:t>
      </w:r>
      <w:r w:rsidR="00EC6E66">
        <w:rPr>
          <w:rFonts w:cs="Arial"/>
          <w:szCs w:val="24"/>
        </w:rPr>
        <w:t>Vo</w:t>
      </w:r>
      <w:r w:rsidRPr="00990F9C">
        <w:rPr>
          <w:rFonts w:cs="Arial"/>
          <w:szCs w:val="24"/>
        </w:rPr>
        <w:t xml:space="preserve">lume </w:t>
      </w:r>
      <w:r w:rsidR="00EC6E66">
        <w:rPr>
          <w:rFonts w:cs="Arial"/>
          <w:szCs w:val="24"/>
        </w:rPr>
        <w:t>70</w:t>
      </w:r>
      <w:r w:rsidRPr="00990F9C">
        <w:rPr>
          <w:rFonts w:cs="Arial"/>
          <w:szCs w:val="24"/>
        </w:rPr>
        <w:t xml:space="preserve"> No 4)</w:t>
      </w:r>
    </w:p>
    <w:p w14:paraId="167142E7" w14:textId="77777777" w:rsidR="00325A0E" w:rsidRPr="00990F9C" w:rsidRDefault="00325A0E" w:rsidP="00325A0E">
      <w:pPr>
        <w:spacing w:after="200" w:line="276" w:lineRule="auto"/>
        <w:jc w:val="left"/>
        <w:rPr>
          <w:rFonts w:cs="Arial"/>
          <w:szCs w:val="24"/>
        </w:rPr>
      </w:pPr>
      <w:r w:rsidRPr="00990F9C">
        <w:rPr>
          <w:rFonts w:cs="Arial"/>
          <w:szCs w:val="24"/>
        </w:rPr>
        <w:t>Use the following headings in your answer:</w:t>
      </w:r>
    </w:p>
    <w:p w14:paraId="1220640C" w14:textId="77777777" w:rsidR="00325A0E" w:rsidRPr="00990F9C" w:rsidRDefault="00325A0E" w:rsidP="00325A0E">
      <w:pPr>
        <w:pStyle w:val="ListParagraph"/>
        <w:numPr>
          <w:ilvl w:val="0"/>
          <w:numId w:val="17"/>
        </w:numPr>
        <w:spacing w:line="360" w:lineRule="auto"/>
        <w:ind w:left="714" w:hanging="357"/>
        <w:rPr>
          <w:rFonts w:ascii="Arial" w:hAnsi="Arial" w:cs="Arial"/>
          <w:sz w:val="24"/>
          <w:szCs w:val="24"/>
        </w:rPr>
      </w:pPr>
      <w:r w:rsidRPr="00990F9C">
        <w:rPr>
          <w:rFonts w:ascii="Arial" w:hAnsi="Arial" w:cs="Arial"/>
          <w:sz w:val="24"/>
          <w:szCs w:val="24"/>
        </w:rPr>
        <w:t>Abstract</w:t>
      </w:r>
    </w:p>
    <w:p w14:paraId="7FAAE8D0" w14:textId="46CC743C" w:rsidR="00325A0E" w:rsidRPr="00990F9C" w:rsidRDefault="00EC6E66" w:rsidP="00325A0E">
      <w:pPr>
        <w:pStyle w:val="ListParagraph"/>
        <w:numPr>
          <w:ilvl w:val="0"/>
          <w:numId w:val="17"/>
        </w:numPr>
        <w:spacing w:line="360" w:lineRule="auto"/>
        <w:ind w:left="714" w:hanging="357"/>
        <w:rPr>
          <w:rFonts w:ascii="Arial" w:hAnsi="Arial" w:cs="Arial"/>
          <w:sz w:val="24"/>
          <w:szCs w:val="24"/>
        </w:rPr>
      </w:pPr>
      <w:r>
        <w:rPr>
          <w:rFonts w:ascii="Arial" w:hAnsi="Arial" w:cs="Arial"/>
          <w:sz w:val="24"/>
          <w:szCs w:val="24"/>
        </w:rPr>
        <w:t>The need for new technology</w:t>
      </w:r>
    </w:p>
    <w:p w14:paraId="5AB26634" w14:textId="083E1277" w:rsidR="00325A0E" w:rsidRPr="00990F9C" w:rsidRDefault="00EC6E66" w:rsidP="00325A0E">
      <w:pPr>
        <w:pStyle w:val="ListParagraph"/>
        <w:numPr>
          <w:ilvl w:val="0"/>
          <w:numId w:val="17"/>
        </w:numPr>
        <w:spacing w:line="360" w:lineRule="auto"/>
        <w:ind w:left="714" w:hanging="357"/>
        <w:rPr>
          <w:rFonts w:ascii="Arial" w:hAnsi="Arial" w:cs="Arial"/>
          <w:sz w:val="24"/>
          <w:szCs w:val="24"/>
        </w:rPr>
      </w:pPr>
      <w:r>
        <w:rPr>
          <w:rFonts w:ascii="Arial" w:hAnsi="Arial" w:cs="Arial"/>
          <w:sz w:val="24"/>
          <w:szCs w:val="24"/>
        </w:rPr>
        <w:t>The compressed oxygen solution</w:t>
      </w:r>
    </w:p>
    <w:p w14:paraId="0907AF70" w14:textId="01855B8D" w:rsidR="00325A0E" w:rsidRPr="00990F9C" w:rsidRDefault="00EC6E66" w:rsidP="00325A0E">
      <w:pPr>
        <w:pStyle w:val="ListParagraph"/>
        <w:numPr>
          <w:ilvl w:val="0"/>
          <w:numId w:val="17"/>
        </w:numPr>
        <w:spacing w:line="360" w:lineRule="auto"/>
        <w:ind w:left="714" w:hanging="357"/>
        <w:rPr>
          <w:rFonts w:ascii="Arial" w:hAnsi="Arial" w:cs="Arial"/>
          <w:sz w:val="24"/>
          <w:szCs w:val="24"/>
        </w:rPr>
      </w:pPr>
      <w:r>
        <w:rPr>
          <w:rFonts w:ascii="Arial" w:hAnsi="Arial" w:cs="Arial"/>
          <w:sz w:val="24"/>
          <w:szCs w:val="24"/>
        </w:rPr>
        <w:t>Conclusion</w:t>
      </w:r>
    </w:p>
    <w:p w14:paraId="066165B7" w14:textId="77777777" w:rsidR="00325A0E" w:rsidRPr="00990F9C" w:rsidRDefault="00325A0E" w:rsidP="00325A0E">
      <w:pPr>
        <w:spacing w:after="200" w:line="276" w:lineRule="auto"/>
        <w:jc w:val="center"/>
        <w:rPr>
          <w:rFonts w:cs="Arial"/>
          <w:szCs w:val="24"/>
        </w:rPr>
      </w:pPr>
      <w:r w:rsidRPr="00990F9C">
        <w:rPr>
          <w:rFonts w:cs="Arial"/>
          <w:b/>
          <w:szCs w:val="24"/>
          <w:u w:val="single"/>
        </w:rPr>
        <w:t>OR</w:t>
      </w:r>
    </w:p>
    <w:p w14:paraId="6187D321" w14:textId="77777777" w:rsidR="00325A0E" w:rsidRPr="00990F9C" w:rsidRDefault="00325A0E" w:rsidP="00325A0E">
      <w:pPr>
        <w:spacing w:after="200" w:line="276" w:lineRule="auto"/>
        <w:rPr>
          <w:rFonts w:eastAsia="Calibri" w:cs="Arial"/>
          <w:szCs w:val="24"/>
        </w:rPr>
      </w:pPr>
      <w:r w:rsidRPr="00990F9C">
        <w:rPr>
          <w:rFonts w:eastAsia="Calibri" w:cs="Arial"/>
          <w:szCs w:val="24"/>
        </w:rPr>
        <w:t xml:space="preserve">5.2 </w:t>
      </w:r>
      <w:r w:rsidR="005A71EF" w:rsidRPr="00990F9C">
        <w:rPr>
          <w:rFonts w:eastAsia="Calibri" w:cs="Arial"/>
          <w:szCs w:val="24"/>
        </w:rPr>
        <w:t>XLP/ULP On-reef mechanised mining method by ventilation on demand as a concept</w:t>
      </w:r>
    </w:p>
    <w:p w14:paraId="32BB74ED" w14:textId="513D88D5" w:rsidR="00325A0E" w:rsidRPr="00990F9C" w:rsidRDefault="005A71EF" w:rsidP="00325A0E">
      <w:pPr>
        <w:spacing w:after="200" w:line="276" w:lineRule="auto"/>
        <w:jc w:val="center"/>
        <w:rPr>
          <w:rFonts w:eastAsia="Calibri" w:cs="Arial"/>
          <w:szCs w:val="24"/>
        </w:rPr>
      </w:pPr>
      <w:r w:rsidRPr="00990F9C">
        <w:rPr>
          <w:rFonts w:eastAsia="Calibri" w:cs="Arial"/>
          <w:szCs w:val="24"/>
        </w:rPr>
        <w:t>(</w:t>
      </w:r>
      <w:r w:rsidR="00EC6E66">
        <w:rPr>
          <w:rFonts w:eastAsia="Calibri" w:cs="Arial"/>
          <w:szCs w:val="24"/>
        </w:rPr>
        <w:t>T.F</w:t>
      </w:r>
      <w:r w:rsidRPr="00990F9C">
        <w:rPr>
          <w:rFonts w:eastAsia="Calibri" w:cs="Arial"/>
          <w:szCs w:val="24"/>
        </w:rPr>
        <w:t xml:space="preserve">. </w:t>
      </w:r>
      <w:proofErr w:type="spellStart"/>
      <w:r w:rsidR="00EC6E66">
        <w:rPr>
          <w:rFonts w:eastAsia="Calibri" w:cs="Arial"/>
          <w:szCs w:val="24"/>
        </w:rPr>
        <w:t>Ngobeni</w:t>
      </w:r>
      <w:proofErr w:type="spellEnd"/>
      <w:r w:rsidRPr="00990F9C">
        <w:rPr>
          <w:rFonts w:eastAsia="Calibri" w:cs="Arial"/>
          <w:szCs w:val="24"/>
        </w:rPr>
        <w:t xml:space="preserve"> – </w:t>
      </w:r>
      <w:proofErr w:type="spellStart"/>
      <w:r w:rsidR="00EC6E66">
        <w:rPr>
          <w:rFonts w:eastAsia="Calibri" w:cs="Arial"/>
          <w:szCs w:val="24"/>
        </w:rPr>
        <w:t>Latona</w:t>
      </w:r>
      <w:proofErr w:type="spellEnd"/>
      <w:r w:rsidR="00EC6E66">
        <w:rPr>
          <w:rFonts w:eastAsia="Calibri" w:cs="Arial"/>
          <w:szCs w:val="24"/>
        </w:rPr>
        <w:t xml:space="preserve"> Consulting</w:t>
      </w:r>
      <w:r w:rsidR="006967FB">
        <w:rPr>
          <w:rFonts w:eastAsia="Calibri" w:cs="Arial"/>
          <w:szCs w:val="24"/>
        </w:rPr>
        <w:t>,</w:t>
      </w:r>
      <w:r w:rsidR="00EC6E66">
        <w:rPr>
          <w:rFonts w:eastAsia="Calibri" w:cs="Arial"/>
          <w:szCs w:val="24"/>
        </w:rPr>
        <w:t xml:space="preserve"> </w:t>
      </w:r>
      <w:r w:rsidRPr="00990F9C">
        <w:rPr>
          <w:rFonts w:eastAsia="Calibri" w:cs="Arial"/>
          <w:szCs w:val="24"/>
        </w:rPr>
        <w:t>October/December</w:t>
      </w:r>
      <w:r w:rsidR="00325A0E" w:rsidRPr="00990F9C">
        <w:rPr>
          <w:rFonts w:eastAsia="Calibri" w:cs="Arial"/>
          <w:szCs w:val="24"/>
        </w:rPr>
        <w:t xml:space="preserve"> Volume </w:t>
      </w:r>
      <w:r w:rsidR="00EC6E66">
        <w:rPr>
          <w:rFonts w:eastAsia="Calibri" w:cs="Arial"/>
          <w:szCs w:val="24"/>
        </w:rPr>
        <w:t>70</w:t>
      </w:r>
      <w:r w:rsidR="00325A0E" w:rsidRPr="00990F9C">
        <w:rPr>
          <w:rFonts w:eastAsia="Calibri" w:cs="Arial"/>
          <w:szCs w:val="24"/>
        </w:rPr>
        <w:t xml:space="preserve"> No </w:t>
      </w:r>
      <w:r w:rsidRPr="00990F9C">
        <w:rPr>
          <w:rFonts w:eastAsia="Calibri" w:cs="Arial"/>
          <w:szCs w:val="24"/>
        </w:rPr>
        <w:t>4</w:t>
      </w:r>
      <w:r w:rsidR="00325A0E" w:rsidRPr="00990F9C">
        <w:rPr>
          <w:rFonts w:eastAsia="Calibri" w:cs="Arial"/>
          <w:szCs w:val="24"/>
        </w:rPr>
        <w:t>)</w:t>
      </w:r>
    </w:p>
    <w:p w14:paraId="5C817D11" w14:textId="77777777" w:rsidR="009219BB" w:rsidRPr="00990F9C" w:rsidRDefault="009219BB" w:rsidP="009219BB">
      <w:pPr>
        <w:spacing w:after="200" w:line="276" w:lineRule="auto"/>
        <w:jc w:val="left"/>
        <w:rPr>
          <w:rFonts w:cs="Arial"/>
          <w:szCs w:val="24"/>
        </w:rPr>
      </w:pPr>
      <w:r w:rsidRPr="00990F9C">
        <w:rPr>
          <w:rFonts w:cs="Arial"/>
          <w:szCs w:val="24"/>
        </w:rPr>
        <w:t>Use the following headings in your answer:</w:t>
      </w:r>
    </w:p>
    <w:p w14:paraId="6EA7CE43" w14:textId="77777777" w:rsidR="009219BB" w:rsidRPr="00990F9C" w:rsidRDefault="009219BB" w:rsidP="009219BB">
      <w:pPr>
        <w:pStyle w:val="ListParagraph"/>
        <w:numPr>
          <w:ilvl w:val="0"/>
          <w:numId w:val="18"/>
        </w:numPr>
        <w:spacing w:line="360" w:lineRule="auto"/>
        <w:rPr>
          <w:rFonts w:ascii="Arial" w:hAnsi="Arial" w:cs="Arial"/>
          <w:sz w:val="24"/>
          <w:szCs w:val="24"/>
        </w:rPr>
      </w:pPr>
      <w:r w:rsidRPr="00990F9C">
        <w:rPr>
          <w:rFonts w:ascii="Arial" w:hAnsi="Arial" w:cs="Arial"/>
          <w:sz w:val="24"/>
          <w:szCs w:val="24"/>
        </w:rPr>
        <w:t>Abstract</w:t>
      </w:r>
    </w:p>
    <w:p w14:paraId="1C4F2A3E" w14:textId="20254D0E" w:rsidR="00EC6E66" w:rsidRDefault="00EC6E66" w:rsidP="007379FD">
      <w:pPr>
        <w:pStyle w:val="ListParagraph"/>
        <w:numPr>
          <w:ilvl w:val="0"/>
          <w:numId w:val="18"/>
        </w:numPr>
        <w:spacing w:line="360" w:lineRule="auto"/>
        <w:ind w:left="714" w:hanging="357"/>
        <w:rPr>
          <w:rFonts w:ascii="Arial" w:hAnsi="Arial" w:cs="Arial"/>
          <w:sz w:val="24"/>
          <w:szCs w:val="24"/>
        </w:rPr>
      </w:pPr>
      <w:r w:rsidRPr="00EC6E66">
        <w:rPr>
          <w:rFonts w:ascii="Arial" w:hAnsi="Arial" w:cs="Arial"/>
          <w:sz w:val="24"/>
          <w:szCs w:val="24"/>
        </w:rPr>
        <w:t>Introdu</w:t>
      </w:r>
      <w:r>
        <w:rPr>
          <w:rFonts w:ascii="Arial" w:hAnsi="Arial" w:cs="Arial"/>
          <w:sz w:val="24"/>
          <w:szCs w:val="24"/>
        </w:rPr>
        <w:t>ction</w:t>
      </w:r>
    </w:p>
    <w:p w14:paraId="5209C5DC" w14:textId="018C9E3B" w:rsidR="00EC6E66" w:rsidRDefault="00EC6E66" w:rsidP="007379FD">
      <w:pPr>
        <w:pStyle w:val="ListParagraph"/>
        <w:numPr>
          <w:ilvl w:val="0"/>
          <w:numId w:val="18"/>
        </w:numPr>
        <w:spacing w:line="360" w:lineRule="auto"/>
        <w:ind w:left="714" w:hanging="357"/>
        <w:rPr>
          <w:rFonts w:ascii="Arial" w:hAnsi="Arial" w:cs="Arial"/>
          <w:sz w:val="24"/>
          <w:szCs w:val="24"/>
        </w:rPr>
      </w:pPr>
      <w:r>
        <w:rPr>
          <w:rFonts w:ascii="Arial" w:hAnsi="Arial" w:cs="Arial"/>
          <w:sz w:val="24"/>
          <w:szCs w:val="24"/>
        </w:rPr>
        <w:t>Frictional ignition mechanism</w:t>
      </w:r>
    </w:p>
    <w:p w14:paraId="0A9EE693" w14:textId="1B0B0EBF" w:rsidR="00EC6E66" w:rsidRDefault="00EC6E66" w:rsidP="007379FD">
      <w:pPr>
        <w:pStyle w:val="ListParagraph"/>
        <w:numPr>
          <w:ilvl w:val="0"/>
          <w:numId w:val="18"/>
        </w:numPr>
        <w:spacing w:line="360" w:lineRule="auto"/>
        <w:ind w:left="714" w:hanging="357"/>
        <w:rPr>
          <w:rFonts w:ascii="Arial" w:hAnsi="Arial" w:cs="Arial"/>
          <w:sz w:val="24"/>
          <w:szCs w:val="24"/>
        </w:rPr>
      </w:pPr>
      <w:r>
        <w:rPr>
          <w:rFonts w:ascii="Arial" w:hAnsi="Arial" w:cs="Arial"/>
          <w:sz w:val="24"/>
          <w:szCs w:val="24"/>
        </w:rPr>
        <w:t>Common parameters contributing to frictional ignition</w:t>
      </w:r>
    </w:p>
    <w:p w14:paraId="12416A84" w14:textId="7586C45F" w:rsidR="00EC6E66" w:rsidRDefault="00EC6E66" w:rsidP="007379FD">
      <w:pPr>
        <w:pStyle w:val="ListParagraph"/>
        <w:numPr>
          <w:ilvl w:val="0"/>
          <w:numId w:val="18"/>
        </w:numPr>
        <w:spacing w:line="360" w:lineRule="auto"/>
        <w:ind w:left="714" w:hanging="357"/>
        <w:rPr>
          <w:rFonts w:ascii="Arial" w:hAnsi="Arial" w:cs="Arial"/>
          <w:sz w:val="24"/>
          <w:szCs w:val="24"/>
        </w:rPr>
      </w:pPr>
      <w:r>
        <w:rPr>
          <w:rFonts w:ascii="Arial" w:hAnsi="Arial" w:cs="Arial"/>
          <w:sz w:val="24"/>
          <w:szCs w:val="24"/>
        </w:rPr>
        <w:t>Other factors contributing to frictional ignitions</w:t>
      </w:r>
    </w:p>
    <w:p w14:paraId="5F35AFF1" w14:textId="31054FAE" w:rsidR="00EC6E66" w:rsidRDefault="00EC6E66" w:rsidP="007379FD">
      <w:pPr>
        <w:pStyle w:val="ListParagraph"/>
        <w:numPr>
          <w:ilvl w:val="0"/>
          <w:numId w:val="18"/>
        </w:numPr>
        <w:spacing w:line="360" w:lineRule="auto"/>
        <w:ind w:left="714" w:hanging="357"/>
        <w:rPr>
          <w:rFonts w:ascii="Arial" w:hAnsi="Arial" w:cs="Arial"/>
          <w:sz w:val="24"/>
          <w:szCs w:val="24"/>
        </w:rPr>
      </w:pPr>
      <w:r>
        <w:rPr>
          <w:rFonts w:ascii="Arial" w:hAnsi="Arial" w:cs="Arial"/>
          <w:sz w:val="24"/>
          <w:szCs w:val="24"/>
        </w:rPr>
        <w:t>Assessment of frictional ignition risks</w:t>
      </w:r>
    </w:p>
    <w:p w14:paraId="280C07BD" w14:textId="30DFFF3A" w:rsidR="005A71EF" w:rsidRPr="00EC6E66" w:rsidRDefault="005A71EF" w:rsidP="007379FD">
      <w:pPr>
        <w:pStyle w:val="ListParagraph"/>
        <w:numPr>
          <w:ilvl w:val="0"/>
          <w:numId w:val="18"/>
        </w:numPr>
        <w:spacing w:line="360" w:lineRule="auto"/>
        <w:ind w:left="714" w:hanging="357"/>
        <w:rPr>
          <w:rFonts w:ascii="Arial" w:hAnsi="Arial" w:cs="Arial"/>
          <w:sz w:val="24"/>
          <w:szCs w:val="24"/>
        </w:rPr>
      </w:pPr>
      <w:r w:rsidRPr="00EC6E66">
        <w:rPr>
          <w:rFonts w:ascii="Arial" w:hAnsi="Arial" w:cs="Arial"/>
          <w:sz w:val="24"/>
          <w:szCs w:val="24"/>
        </w:rPr>
        <w:t>Conclusion</w:t>
      </w:r>
    </w:p>
    <w:p w14:paraId="24575604" w14:textId="5F793AE2" w:rsidR="001418C8" w:rsidRDefault="001402F3" w:rsidP="0027524C">
      <w:pPr>
        <w:jc w:val="right"/>
        <w:rPr>
          <w:b/>
        </w:rPr>
      </w:pPr>
      <w:r w:rsidRPr="00990F9C">
        <w:rPr>
          <w:b/>
        </w:rPr>
        <w:t>TOTAL MARKS: [100]</w:t>
      </w:r>
    </w:p>
    <w:p w14:paraId="27EA54A5" w14:textId="1FC77A2D" w:rsidR="00420638" w:rsidRDefault="00420638">
      <w:pPr>
        <w:tabs>
          <w:tab w:val="clear" w:pos="720"/>
          <w:tab w:val="clear" w:pos="1440"/>
          <w:tab w:val="clear" w:pos="2160"/>
          <w:tab w:val="clear" w:pos="9072"/>
        </w:tabs>
        <w:spacing w:line="240" w:lineRule="auto"/>
        <w:jc w:val="left"/>
      </w:pPr>
      <w:r>
        <w:br w:type="page"/>
      </w:r>
    </w:p>
    <w:p w14:paraId="7A4BA196" w14:textId="262E36BB" w:rsidR="006967FB" w:rsidRDefault="00420638" w:rsidP="00420638">
      <w:pPr>
        <w:jc w:val="left"/>
      </w:pPr>
      <w:r>
        <w:rPr>
          <w:noProof/>
          <w:lang w:eastAsia="en-ZA"/>
        </w:rPr>
        <w:lastRenderedPageBreak/>
        <w:drawing>
          <wp:inline distT="0" distB="0" distL="0" distR="0" wp14:anchorId="6C1B0324" wp14:editId="2987FE8C">
            <wp:extent cx="5943600" cy="7859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859395"/>
                    </a:xfrm>
                    <a:prstGeom prst="rect">
                      <a:avLst/>
                    </a:prstGeom>
                  </pic:spPr>
                </pic:pic>
              </a:graphicData>
            </a:graphic>
          </wp:inline>
        </w:drawing>
      </w:r>
    </w:p>
    <w:p w14:paraId="55F66BA4" w14:textId="35BC51D9" w:rsidR="00420638" w:rsidRPr="00990F9C" w:rsidRDefault="00420638" w:rsidP="00420638">
      <w:pPr>
        <w:jc w:val="left"/>
      </w:pPr>
      <w:r>
        <w:rPr>
          <w:noProof/>
          <w:lang w:eastAsia="en-ZA"/>
        </w:rPr>
        <w:lastRenderedPageBreak/>
        <w:drawing>
          <wp:inline distT="0" distB="0" distL="0" distR="0" wp14:anchorId="149CC1DC" wp14:editId="5CC5C819">
            <wp:extent cx="5934075" cy="804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4075" cy="8048625"/>
                    </a:xfrm>
                    <a:prstGeom prst="rect">
                      <a:avLst/>
                    </a:prstGeom>
                  </pic:spPr>
                </pic:pic>
              </a:graphicData>
            </a:graphic>
          </wp:inline>
        </w:drawing>
      </w:r>
    </w:p>
    <w:sectPr w:rsidR="00420638" w:rsidRPr="00990F9C" w:rsidSect="007A5B61">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6E99D" w14:textId="77777777" w:rsidR="00D83A85" w:rsidRDefault="00D83A85" w:rsidP="00CD4492">
      <w:pPr>
        <w:spacing w:line="240" w:lineRule="auto"/>
      </w:pPr>
      <w:r>
        <w:separator/>
      </w:r>
    </w:p>
  </w:endnote>
  <w:endnote w:type="continuationSeparator" w:id="0">
    <w:p w14:paraId="1D112FBE" w14:textId="77777777" w:rsidR="00D83A85" w:rsidRDefault="00D83A85" w:rsidP="00CD4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E7624" w14:textId="77777777" w:rsidR="00D04B83" w:rsidRDefault="00D04B83">
    <w:pPr>
      <w:pStyle w:val="Footer"/>
      <w:jc w:val="center"/>
    </w:pPr>
  </w:p>
  <w:p w14:paraId="010710A2" w14:textId="77777777" w:rsidR="00D04B83" w:rsidRDefault="00D04B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84BB2" w14:textId="77777777" w:rsidR="00D83A85" w:rsidRDefault="00D83A85" w:rsidP="00CD4492">
      <w:pPr>
        <w:spacing w:line="240" w:lineRule="auto"/>
      </w:pPr>
      <w:r>
        <w:separator/>
      </w:r>
    </w:p>
  </w:footnote>
  <w:footnote w:type="continuationSeparator" w:id="0">
    <w:p w14:paraId="5BFDEF76" w14:textId="77777777" w:rsidR="00D83A85" w:rsidRDefault="00D83A85" w:rsidP="00CD44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577475"/>
      <w:docPartObj>
        <w:docPartGallery w:val="Page Numbers (Top of Page)"/>
        <w:docPartUnique/>
      </w:docPartObj>
    </w:sdtPr>
    <w:sdtEndPr>
      <w:rPr>
        <w:rFonts w:ascii="Arial" w:hAnsi="Arial" w:cs="Arial"/>
        <w:noProof/>
      </w:rPr>
    </w:sdtEndPr>
    <w:sdtContent>
      <w:p w14:paraId="43CC7CD9" w14:textId="50B85CF6" w:rsidR="00D04B83" w:rsidRPr="00B45804" w:rsidRDefault="00D04B83">
        <w:pPr>
          <w:pStyle w:val="Header"/>
          <w:jc w:val="center"/>
          <w:rPr>
            <w:rFonts w:ascii="Arial" w:hAnsi="Arial" w:cs="Arial"/>
          </w:rPr>
        </w:pPr>
        <w:r w:rsidRPr="00B45804">
          <w:rPr>
            <w:rFonts w:ascii="Arial" w:hAnsi="Arial" w:cs="Arial"/>
          </w:rPr>
          <w:fldChar w:fldCharType="begin"/>
        </w:r>
        <w:r w:rsidRPr="00B45804">
          <w:rPr>
            <w:rFonts w:ascii="Arial" w:hAnsi="Arial" w:cs="Arial"/>
          </w:rPr>
          <w:instrText xml:space="preserve"> PAGE   \* MERGEFORMAT </w:instrText>
        </w:r>
        <w:r w:rsidRPr="00B45804">
          <w:rPr>
            <w:rFonts w:ascii="Arial" w:hAnsi="Arial" w:cs="Arial"/>
          </w:rPr>
          <w:fldChar w:fldCharType="separate"/>
        </w:r>
        <w:r w:rsidR="007C4EE5">
          <w:rPr>
            <w:rFonts w:ascii="Arial" w:hAnsi="Arial" w:cs="Arial"/>
            <w:noProof/>
          </w:rPr>
          <w:t>11</w:t>
        </w:r>
        <w:r w:rsidRPr="00B45804">
          <w:rPr>
            <w:rFonts w:ascii="Arial" w:hAnsi="Arial" w:cs="Arial"/>
            <w:noProof/>
          </w:rPr>
          <w:fldChar w:fldCharType="end"/>
        </w:r>
      </w:p>
    </w:sdtContent>
  </w:sdt>
  <w:p w14:paraId="16DE6A86" w14:textId="77777777" w:rsidR="00D04B83" w:rsidRDefault="00D04B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92776"/>
      <w:docPartObj>
        <w:docPartGallery w:val="Page Numbers (Top of Page)"/>
        <w:docPartUnique/>
      </w:docPartObj>
    </w:sdtPr>
    <w:sdtEndPr>
      <w:rPr>
        <w:noProof/>
        <w:color w:val="FFFFFF" w:themeColor="background1"/>
      </w:rPr>
    </w:sdtEndPr>
    <w:sdtContent>
      <w:p w14:paraId="69FCEA51" w14:textId="27EBF2A1" w:rsidR="00D04B83" w:rsidRPr="007A5B61" w:rsidRDefault="00D04B83">
        <w:pPr>
          <w:pStyle w:val="Header"/>
          <w:jc w:val="center"/>
          <w:rPr>
            <w:color w:val="FFFFFF" w:themeColor="background1"/>
          </w:rPr>
        </w:pPr>
        <w:r w:rsidRPr="007A5B61">
          <w:rPr>
            <w:color w:val="FFFFFF" w:themeColor="background1"/>
          </w:rPr>
          <w:fldChar w:fldCharType="begin"/>
        </w:r>
        <w:r w:rsidRPr="007A5B61">
          <w:rPr>
            <w:color w:val="FFFFFF" w:themeColor="background1"/>
          </w:rPr>
          <w:instrText xml:space="preserve"> PAGE   \* MERGEFORMAT </w:instrText>
        </w:r>
        <w:r w:rsidRPr="007A5B61">
          <w:rPr>
            <w:color w:val="FFFFFF" w:themeColor="background1"/>
          </w:rPr>
          <w:fldChar w:fldCharType="separate"/>
        </w:r>
        <w:r>
          <w:rPr>
            <w:noProof/>
            <w:color w:val="FFFFFF" w:themeColor="background1"/>
          </w:rPr>
          <w:t>1</w:t>
        </w:r>
        <w:r w:rsidRPr="007A5B61">
          <w:rPr>
            <w:noProof/>
            <w:color w:val="FFFFFF" w:themeColor="background1"/>
          </w:rPr>
          <w:fldChar w:fldCharType="end"/>
        </w:r>
      </w:p>
    </w:sdtContent>
  </w:sdt>
  <w:p w14:paraId="26B60E71" w14:textId="77777777" w:rsidR="00D04B83" w:rsidRDefault="00D04B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286"/>
    <w:multiLevelType w:val="hybridMultilevel"/>
    <w:tmpl w:val="FFEEE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728FE"/>
    <w:multiLevelType w:val="multilevel"/>
    <w:tmpl w:val="B4D034A0"/>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4400C7"/>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22F4DA2"/>
    <w:multiLevelType w:val="multilevel"/>
    <w:tmpl w:val="074420BC"/>
    <w:lvl w:ilvl="0">
      <w:start w:val="4"/>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3136188"/>
    <w:multiLevelType w:val="multilevel"/>
    <w:tmpl w:val="1C09001F"/>
    <w:lvl w:ilvl="0">
      <w:start w:val="1"/>
      <w:numFmt w:val="decimal"/>
      <w:lvlText w:val="%1."/>
      <w:lvlJc w:val="left"/>
      <w:pPr>
        <w:ind w:left="540" w:hanging="360"/>
      </w:pPr>
    </w:lvl>
    <w:lvl w:ilvl="1">
      <w:start w:val="1"/>
      <w:numFmt w:val="decimal"/>
      <w:lvlText w:val="%1.%2."/>
      <w:lvlJc w:val="left"/>
      <w:pPr>
        <w:ind w:left="972" w:hanging="432"/>
      </w:p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5" w15:restartNumberingAfterBreak="0">
    <w:nsid w:val="1B610675"/>
    <w:multiLevelType w:val="hybridMultilevel"/>
    <w:tmpl w:val="AB68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077F6"/>
    <w:multiLevelType w:val="hybridMultilevel"/>
    <w:tmpl w:val="B5CA7FBA"/>
    <w:lvl w:ilvl="0" w:tplc="04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FD55D17"/>
    <w:multiLevelType w:val="hybridMultilevel"/>
    <w:tmpl w:val="2FF08E3E"/>
    <w:lvl w:ilvl="0" w:tplc="324279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31A4C"/>
    <w:multiLevelType w:val="multilevel"/>
    <w:tmpl w:val="55E6B382"/>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EA061F"/>
    <w:multiLevelType w:val="hybridMultilevel"/>
    <w:tmpl w:val="2076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01BFA"/>
    <w:multiLevelType w:val="hybridMultilevel"/>
    <w:tmpl w:val="F19A4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F3C1B"/>
    <w:multiLevelType w:val="multilevel"/>
    <w:tmpl w:val="803615B2"/>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8F1298F"/>
    <w:multiLevelType w:val="hybridMultilevel"/>
    <w:tmpl w:val="F5A8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04AF5"/>
    <w:multiLevelType w:val="hybridMultilevel"/>
    <w:tmpl w:val="C064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C2015"/>
    <w:multiLevelType w:val="hybridMultilevel"/>
    <w:tmpl w:val="05027258"/>
    <w:lvl w:ilvl="0" w:tplc="1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E409B"/>
    <w:multiLevelType w:val="hybridMultilevel"/>
    <w:tmpl w:val="05027258"/>
    <w:lvl w:ilvl="0" w:tplc="1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3541C"/>
    <w:multiLevelType w:val="multilevel"/>
    <w:tmpl w:val="2B18C3B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FB22EE"/>
    <w:multiLevelType w:val="hybridMultilevel"/>
    <w:tmpl w:val="6C76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13EE4"/>
    <w:multiLevelType w:val="hybridMultilevel"/>
    <w:tmpl w:val="C540B442"/>
    <w:lvl w:ilvl="0" w:tplc="04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8E5DB7"/>
    <w:multiLevelType w:val="multilevel"/>
    <w:tmpl w:val="EC3EB7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2148DC"/>
    <w:multiLevelType w:val="hybridMultilevel"/>
    <w:tmpl w:val="B62E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15D9A"/>
    <w:multiLevelType w:val="hybridMultilevel"/>
    <w:tmpl w:val="AEF6B6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8090D"/>
    <w:multiLevelType w:val="multilevel"/>
    <w:tmpl w:val="EC3EB7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C650D4"/>
    <w:multiLevelType w:val="hybridMultilevel"/>
    <w:tmpl w:val="444C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056C80"/>
    <w:multiLevelType w:val="multilevel"/>
    <w:tmpl w:val="54908FE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E72344C"/>
    <w:multiLevelType w:val="hybridMultilevel"/>
    <w:tmpl w:val="107A6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24"/>
  </w:num>
  <w:num w:numId="5">
    <w:abstractNumId w:val="6"/>
  </w:num>
  <w:num w:numId="6">
    <w:abstractNumId w:val="0"/>
  </w:num>
  <w:num w:numId="7">
    <w:abstractNumId w:val="11"/>
  </w:num>
  <w:num w:numId="8">
    <w:abstractNumId w:val="19"/>
  </w:num>
  <w:num w:numId="9">
    <w:abstractNumId w:val="22"/>
  </w:num>
  <w:num w:numId="10">
    <w:abstractNumId w:val="3"/>
  </w:num>
  <w:num w:numId="11">
    <w:abstractNumId w:val="16"/>
  </w:num>
  <w:num w:numId="12">
    <w:abstractNumId w:val="20"/>
  </w:num>
  <w:num w:numId="13">
    <w:abstractNumId w:val="25"/>
  </w:num>
  <w:num w:numId="14">
    <w:abstractNumId w:val="18"/>
  </w:num>
  <w:num w:numId="15">
    <w:abstractNumId w:val="12"/>
  </w:num>
  <w:num w:numId="16">
    <w:abstractNumId w:val="9"/>
  </w:num>
  <w:num w:numId="17">
    <w:abstractNumId w:val="14"/>
  </w:num>
  <w:num w:numId="18">
    <w:abstractNumId w:val="15"/>
  </w:num>
  <w:num w:numId="19">
    <w:abstractNumId w:val="1"/>
  </w:num>
  <w:num w:numId="20">
    <w:abstractNumId w:val="21"/>
  </w:num>
  <w:num w:numId="21">
    <w:abstractNumId w:val="7"/>
  </w:num>
  <w:num w:numId="22">
    <w:abstractNumId w:val="13"/>
  </w:num>
  <w:num w:numId="23">
    <w:abstractNumId w:val="5"/>
  </w:num>
  <w:num w:numId="24">
    <w:abstractNumId w:val="17"/>
  </w:num>
  <w:num w:numId="25">
    <w:abstractNumId w:val="2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C8"/>
    <w:rsid w:val="00006F6F"/>
    <w:rsid w:val="00020180"/>
    <w:rsid w:val="00025206"/>
    <w:rsid w:val="00035EB3"/>
    <w:rsid w:val="000454BF"/>
    <w:rsid w:val="00050678"/>
    <w:rsid w:val="00071652"/>
    <w:rsid w:val="000B4A68"/>
    <w:rsid w:val="000B62F6"/>
    <w:rsid w:val="000C4BDA"/>
    <w:rsid w:val="000E250E"/>
    <w:rsid w:val="000F1C01"/>
    <w:rsid w:val="00106F50"/>
    <w:rsid w:val="001402F3"/>
    <w:rsid w:val="001418C8"/>
    <w:rsid w:val="001549BD"/>
    <w:rsid w:val="00156686"/>
    <w:rsid w:val="00160631"/>
    <w:rsid w:val="00165F09"/>
    <w:rsid w:val="00174130"/>
    <w:rsid w:val="001768CA"/>
    <w:rsid w:val="00195679"/>
    <w:rsid w:val="001A40AF"/>
    <w:rsid w:val="001A5BEC"/>
    <w:rsid w:val="001C324B"/>
    <w:rsid w:val="001F5599"/>
    <w:rsid w:val="00227CD8"/>
    <w:rsid w:val="00262FC0"/>
    <w:rsid w:val="002658B0"/>
    <w:rsid w:val="00266098"/>
    <w:rsid w:val="0027524C"/>
    <w:rsid w:val="00282B67"/>
    <w:rsid w:val="002B286B"/>
    <w:rsid w:val="002B67DC"/>
    <w:rsid w:val="002C75F8"/>
    <w:rsid w:val="002D2AED"/>
    <w:rsid w:val="002D3E2D"/>
    <w:rsid w:val="002F262D"/>
    <w:rsid w:val="0030652E"/>
    <w:rsid w:val="00325A0E"/>
    <w:rsid w:val="003265F8"/>
    <w:rsid w:val="00327B4F"/>
    <w:rsid w:val="0033074A"/>
    <w:rsid w:val="00356C4C"/>
    <w:rsid w:val="00364831"/>
    <w:rsid w:val="003853CE"/>
    <w:rsid w:val="003B5E26"/>
    <w:rsid w:val="003C3227"/>
    <w:rsid w:val="003D01BA"/>
    <w:rsid w:val="003D74F2"/>
    <w:rsid w:val="00401BC6"/>
    <w:rsid w:val="00403A56"/>
    <w:rsid w:val="00417BF3"/>
    <w:rsid w:val="00420638"/>
    <w:rsid w:val="00433E66"/>
    <w:rsid w:val="00454185"/>
    <w:rsid w:val="00484AB4"/>
    <w:rsid w:val="004968DE"/>
    <w:rsid w:val="004A45B3"/>
    <w:rsid w:val="004B3755"/>
    <w:rsid w:val="004C647A"/>
    <w:rsid w:val="004F7D02"/>
    <w:rsid w:val="00505A33"/>
    <w:rsid w:val="00511A4B"/>
    <w:rsid w:val="005144E2"/>
    <w:rsid w:val="00515591"/>
    <w:rsid w:val="00522DC7"/>
    <w:rsid w:val="005265DB"/>
    <w:rsid w:val="0053197F"/>
    <w:rsid w:val="00532574"/>
    <w:rsid w:val="00537F33"/>
    <w:rsid w:val="00551D5B"/>
    <w:rsid w:val="005734A9"/>
    <w:rsid w:val="00580F42"/>
    <w:rsid w:val="00592554"/>
    <w:rsid w:val="00594720"/>
    <w:rsid w:val="00596CF6"/>
    <w:rsid w:val="005A71EF"/>
    <w:rsid w:val="005F7693"/>
    <w:rsid w:val="006014EF"/>
    <w:rsid w:val="00620321"/>
    <w:rsid w:val="006336CD"/>
    <w:rsid w:val="00640305"/>
    <w:rsid w:val="00657BC0"/>
    <w:rsid w:val="00680100"/>
    <w:rsid w:val="00683003"/>
    <w:rsid w:val="006967FB"/>
    <w:rsid w:val="006D6166"/>
    <w:rsid w:val="006E253C"/>
    <w:rsid w:val="006F43DB"/>
    <w:rsid w:val="00705ACA"/>
    <w:rsid w:val="00711DA9"/>
    <w:rsid w:val="007147A4"/>
    <w:rsid w:val="00723EDC"/>
    <w:rsid w:val="007379FD"/>
    <w:rsid w:val="00741120"/>
    <w:rsid w:val="007624E3"/>
    <w:rsid w:val="00767B16"/>
    <w:rsid w:val="00786E03"/>
    <w:rsid w:val="00786F6B"/>
    <w:rsid w:val="007A4833"/>
    <w:rsid w:val="007A5908"/>
    <w:rsid w:val="007A5B61"/>
    <w:rsid w:val="007B0F6C"/>
    <w:rsid w:val="007C4EE5"/>
    <w:rsid w:val="00803768"/>
    <w:rsid w:val="00836A6D"/>
    <w:rsid w:val="00847090"/>
    <w:rsid w:val="00875D63"/>
    <w:rsid w:val="008A441F"/>
    <w:rsid w:val="008B15F8"/>
    <w:rsid w:val="008B3A26"/>
    <w:rsid w:val="008E7083"/>
    <w:rsid w:val="00906899"/>
    <w:rsid w:val="009219BB"/>
    <w:rsid w:val="00922196"/>
    <w:rsid w:val="00945DBA"/>
    <w:rsid w:val="009554CC"/>
    <w:rsid w:val="00965623"/>
    <w:rsid w:val="00967F0A"/>
    <w:rsid w:val="0097096F"/>
    <w:rsid w:val="0097356F"/>
    <w:rsid w:val="00990F9C"/>
    <w:rsid w:val="009A43BC"/>
    <w:rsid w:val="009B06FB"/>
    <w:rsid w:val="009C45A4"/>
    <w:rsid w:val="009E793E"/>
    <w:rsid w:val="00A30E7B"/>
    <w:rsid w:val="00A518EC"/>
    <w:rsid w:val="00A75D4E"/>
    <w:rsid w:val="00A7649F"/>
    <w:rsid w:val="00A76DFB"/>
    <w:rsid w:val="00A77B9D"/>
    <w:rsid w:val="00A86012"/>
    <w:rsid w:val="00A94BCF"/>
    <w:rsid w:val="00AA28CC"/>
    <w:rsid w:val="00AC0633"/>
    <w:rsid w:val="00AD2FEA"/>
    <w:rsid w:val="00B04296"/>
    <w:rsid w:val="00B152F8"/>
    <w:rsid w:val="00B2559F"/>
    <w:rsid w:val="00B33B71"/>
    <w:rsid w:val="00B45804"/>
    <w:rsid w:val="00B46B25"/>
    <w:rsid w:val="00B5207D"/>
    <w:rsid w:val="00BB13B1"/>
    <w:rsid w:val="00BB400F"/>
    <w:rsid w:val="00BC5BBC"/>
    <w:rsid w:val="00BD60C4"/>
    <w:rsid w:val="00C34DEB"/>
    <w:rsid w:val="00C4427C"/>
    <w:rsid w:val="00C85A3D"/>
    <w:rsid w:val="00C91A70"/>
    <w:rsid w:val="00C9584F"/>
    <w:rsid w:val="00CA4BC9"/>
    <w:rsid w:val="00CA5FC6"/>
    <w:rsid w:val="00CB2C33"/>
    <w:rsid w:val="00CC6513"/>
    <w:rsid w:val="00CD4492"/>
    <w:rsid w:val="00D04B83"/>
    <w:rsid w:val="00D83A85"/>
    <w:rsid w:val="00D90251"/>
    <w:rsid w:val="00D91105"/>
    <w:rsid w:val="00D92A11"/>
    <w:rsid w:val="00D92C1C"/>
    <w:rsid w:val="00D9534C"/>
    <w:rsid w:val="00DC6471"/>
    <w:rsid w:val="00DF2FC3"/>
    <w:rsid w:val="00E004EE"/>
    <w:rsid w:val="00E047DB"/>
    <w:rsid w:val="00E30E17"/>
    <w:rsid w:val="00E53A19"/>
    <w:rsid w:val="00E64435"/>
    <w:rsid w:val="00E8508F"/>
    <w:rsid w:val="00E860DC"/>
    <w:rsid w:val="00E95C11"/>
    <w:rsid w:val="00E9770F"/>
    <w:rsid w:val="00EA0A37"/>
    <w:rsid w:val="00EB7A15"/>
    <w:rsid w:val="00EC074C"/>
    <w:rsid w:val="00EC6E66"/>
    <w:rsid w:val="00ED4FC5"/>
    <w:rsid w:val="00ED5DB0"/>
    <w:rsid w:val="00EE5E47"/>
    <w:rsid w:val="00F05C5B"/>
    <w:rsid w:val="00F243DC"/>
    <w:rsid w:val="00F379B1"/>
    <w:rsid w:val="00F70DD7"/>
    <w:rsid w:val="00F81CA0"/>
    <w:rsid w:val="00F9788C"/>
    <w:rsid w:val="00F97D68"/>
    <w:rsid w:val="00FA7DB0"/>
    <w:rsid w:val="00FB7C73"/>
    <w:rsid w:val="00FC315C"/>
    <w:rsid w:val="00FE7123"/>
    <w:rsid w:val="00FE7E0C"/>
    <w:rsid w:val="00FF01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078F"/>
  <w15:chartTrackingRefBased/>
  <w15:docId w15:val="{171E019D-DFD8-4EA3-8AA9-C39C6804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8C8"/>
    <w:pPr>
      <w:tabs>
        <w:tab w:val="left" w:pos="720"/>
        <w:tab w:val="left" w:pos="1440"/>
        <w:tab w:val="left" w:pos="2160"/>
        <w:tab w:val="right" w:pos="9072"/>
      </w:tabs>
      <w:spacing w:line="360" w:lineRule="auto"/>
      <w:jc w:val="both"/>
    </w:pPr>
    <w:rPr>
      <w:rFonts w:ascii="Arial" w:eastAsia="Times New Roman" w:hAnsi="Arial"/>
      <w:sz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3">
    <w:name w:val="K3"/>
    <w:basedOn w:val="Normal"/>
    <w:next w:val="Normal"/>
    <w:rsid w:val="001418C8"/>
    <w:pPr>
      <w:tabs>
        <w:tab w:val="left" w:pos="2880"/>
        <w:tab w:val="left" w:pos="3600"/>
      </w:tabs>
    </w:pPr>
    <w:rPr>
      <w:rFonts w:cs="Arial"/>
      <w:b/>
      <w:bCs/>
      <w:caps/>
      <w:szCs w:val="24"/>
    </w:rPr>
  </w:style>
  <w:style w:type="paragraph" w:styleId="Header">
    <w:name w:val="header"/>
    <w:basedOn w:val="Normal"/>
    <w:link w:val="HeaderChar"/>
    <w:uiPriority w:val="99"/>
    <w:rsid w:val="001418C8"/>
    <w:pPr>
      <w:tabs>
        <w:tab w:val="clear" w:pos="9072"/>
        <w:tab w:val="left" w:pos="0"/>
        <w:tab w:val="left" w:pos="2880"/>
        <w:tab w:val="right" w:pos="8998"/>
        <w:tab w:val="right" w:pos="9185"/>
        <w:tab w:val="right" w:pos="9639"/>
      </w:tabs>
    </w:pPr>
    <w:rPr>
      <w:rFonts w:ascii="Times New Roman" w:hAnsi="Times New Roman"/>
      <w:snapToGrid w:val="0"/>
    </w:rPr>
  </w:style>
  <w:style w:type="character" w:customStyle="1" w:styleId="HeaderChar">
    <w:name w:val="Header Char"/>
    <w:basedOn w:val="DefaultParagraphFont"/>
    <w:link w:val="Header"/>
    <w:uiPriority w:val="99"/>
    <w:rsid w:val="001418C8"/>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rsid w:val="001418C8"/>
    <w:pPr>
      <w:tabs>
        <w:tab w:val="clear" w:pos="9072"/>
        <w:tab w:val="left" w:pos="2880"/>
        <w:tab w:val="center" w:pos="4320"/>
        <w:tab w:val="right" w:pos="8640"/>
        <w:tab w:val="right" w:pos="8998"/>
      </w:tabs>
    </w:pPr>
    <w:rPr>
      <w:snapToGrid w:val="0"/>
    </w:rPr>
  </w:style>
  <w:style w:type="character" w:customStyle="1" w:styleId="FooterChar">
    <w:name w:val="Footer Char"/>
    <w:basedOn w:val="DefaultParagraphFont"/>
    <w:link w:val="Footer"/>
    <w:uiPriority w:val="99"/>
    <w:rsid w:val="001418C8"/>
    <w:rPr>
      <w:rFonts w:ascii="Arial" w:eastAsia="Times New Roman" w:hAnsi="Arial" w:cs="Times New Roman"/>
      <w:snapToGrid w:val="0"/>
      <w:sz w:val="24"/>
      <w:szCs w:val="20"/>
      <w:lang w:val="en-ZA"/>
    </w:rPr>
  </w:style>
  <w:style w:type="paragraph" w:styleId="BalloonText">
    <w:name w:val="Balloon Text"/>
    <w:basedOn w:val="Normal"/>
    <w:link w:val="BalloonTextChar"/>
    <w:uiPriority w:val="99"/>
    <w:semiHidden/>
    <w:unhideWhenUsed/>
    <w:rsid w:val="001418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8C8"/>
    <w:rPr>
      <w:rFonts w:ascii="Tahoma" w:eastAsia="Times New Roman" w:hAnsi="Tahoma" w:cs="Tahoma"/>
      <w:sz w:val="16"/>
      <w:szCs w:val="16"/>
      <w:lang w:val="en-GB"/>
    </w:rPr>
  </w:style>
  <w:style w:type="paragraph" w:styleId="ListParagraph">
    <w:name w:val="List Paragraph"/>
    <w:basedOn w:val="Normal"/>
    <w:uiPriority w:val="34"/>
    <w:qFormat/>
    <w:rsid w:val="001418C8"/>
    <w:pPr>
      <w:tabs>
        <w:tab w:val="clear" w:pos="720"/>
        <w:tab w:val="clear" w:pos="1440"/>
        <w:tab w:val="clear" w:pos="2160"/>
        <w:tab w:val="clear" w:pos="9072"/>
      </w:tabs>
      <w:spacing w:after="200" w:line="276" w:lineRule="auto"/>
      <w:ind w:left="720"/>
      <w:contextualSpacing/>
      <w:jc w:val="left"/>
    </w:pPr>
    <w:rPr>
      <w:rFonts w:ascii="Calibri" w:eastAsia="Calibri" w:hAnsi="Calibri"/>
      <w:sz w:val="22"/>
      <w:szCs w:val="22"/>
    </w:rPr>
  </w:style>
  <w:style w:type="paragraph" w:styleId="BodyText">
    <w:name w:val="Body Text"/>
    <w:basedOn w:val="Normal"/>
    <w:link w:val="BodyTextChar"/>
    <w:rsid w:val="00945DBA"/>
    <w:pPr>
      <w:tabs>
        <w:tab w:val="clear" w:pos="720"/>
        <w:tab w:val="clear" w:pos="1440"/>
        <w:tab w:val="clear" w:pos="2160"/>
        <w:tab w:val="clear" w:pos="9072"/>
      </w:tabs>
      <w:spacing w:line="240" w:lineRule="auto"/>
      <w:jc w:val="right"/>
    </w:pPr>
    <w:rPr>
      <w:b/>
      <w:sz w:val="20"/>
      <w:lang w:val="en-GB"/>
    </w:rPr>
  </w:style>
  <w:style w:type="character" w:customStyle="1" w:styleId="BodyTextChar">
    <w:name w:val="Body Text Char"/>
    <w:basedOn w:val="DefaultParagraphFont"/>
    <w:link w:val="BodyText"/>
    <w:rsid w:val="00945DBA"/>
    <w:rPr>
      <w:rFonts w:ascii="Arial" w:eastAsia="Times New Roman" w:hAnsi="Arial"/>
      <w:b/>
      <w:lang w:val="en-GB"/>
    </w:rPr>
  </w:style>
  <w:style w:type="paragraph" w:styleId="BodyTextIndent3">
    <w:name w:val="Body Text Indent 3"/>
    <w:basedOn w:val="Normal"/>
    <w:link w:val="BodyTextIndent3Char"/>
    <w:uiPriority w:val="99"/>
    <w:unhideWhenUsed/>
    <w:rsid w:val="00537F33"/>
    <w:pPr>
      <w:spacing w:after="120"/>
      <w:ind w:left="283"/>
    </w:pPr>
    <w:rPr>
      <w:sz w:val="16"/>
      <w:szCs w:val="16"/>
    </w:rPr>
  </w:style>
  <w:style w:type="character" w:customStyle="1" w:styleId="BodyTextIndent3Char">
    <w:name w:val="Body Text Indent 3 Char"/>
    <w:basedOn w:val="DefaultParagraphFont"/>
    <w:link w:val="BodyTextIndent3"/>
    <w:uiPriority w:val="99"/>
    <w:rsid w:val="00537F33"/>
    <w:rPr>
      <w:rFonts w:ascii="Arial" w:eastAsia="Times New Roman" w:hAnsi="Arial"/>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746D3-D2AE-473B-87AA-717CAA1EE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dc:creator>
  <cp:keywords/>
  <cp:lastModifiedBy>colin anderson</cp:lastModifiedBy>
  <cp:revision>4</cp:revision>
  <cp:lastPrinted>2018-03-01T07:01:00Z</cp:lastPrinted>
  <dcterms:created xsi:type="dcterms:W3CDTF">2018-03-05T06:49:00Z</dcterms:created>
  <dcterms:modified xsi:type="dcterms:W3CDTF">2018-03-05T06:51:00Z</dcterms:modified>
</cp:coreProperties>
</file>